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2CF5" w:rsidRPr="00801A4A" w:rsidRDefault="00622CF5" w:rsidP="00622CF5">
      <w:pPr>
        <w:jc w:val="right"/>
        <w:rPr>
          <w:sz w:val="28"/>
          <w:szCs w:val="28"/>
        </w:rPr>
      </w:pPr>
      <w:bookmarkStart w:id="0" w:name="_GoBack"/>
      <w:bookmarkEnd w:id="0"/>
      <w:r w:rsidRPr="00801A4A">
        <w:rPr>
          <w:sz w:val="28"/>
          <w:szCs w:val="28"/>
        </w:rPr>
        <w:t>Приложение</w:t>
      </w:r>
      <w:r w:rsidRPr="00801A4A">
        <w:rPr>
          <w:sz w:val="28"/>
          <w:szCs w:val="28"/>
          <w:lang w:val="en-US"/>
        </w:rPr>
        <w:t> </w:t>
      </w:r>
      <w:r w:rsidRPr="00801A4A">
        <w:rPr>
          <w:sz w:val="28"/>
          <w:szCs w:val="28"/>
        </w:rPr>
        <w:t>2</w:t>
      </w:r>
    </w:p>
    <w:p w:rsidR="00622CF5" w:rsidRPr="00801A4A" w:rsidRDefault="00622CF5" w:rsidP="00622CF5">
      <w:pPr>
        <w:jc w:val="right"/>
        <w:rPr>
          <w:sz w:val="28"/>
          <w:szCs w:val="28"/>
        </w:rPr>
      </w:pPr>
      <w:r w:rsidRPr="00801A4A">
        <w:rPr>
          <w:sz w:val="28"/>
          <w:szCs w:val="28"/>
        </w:rPr>
        <w:t>к областному закону</w:t>
      </w:r>
    </w:p>
    <w:p w:rsidR="00622CF5" w:rsidRPr="00801A4A" w:rsidRDefault="00622CF5" w:rsidP="00622CF5">
      <w:pPr>
        <w:jc w:val="right"/>
        <w:rPr>
          <w:sz w:val="28"/>
          <w:szCs w:val="28"/>
        </w:rPr>
      </w:pPr>
      <w:r w:rsidRPr="00801A4A">
        <w:rPr>
          <w:sz w:val="28"/>
          <w:szCs w:val="28"/>
        </w:rPr>
        <w:t>«Об областном бюджете на 202</w:t>
      </w:r>
      <w:r w:rsidR="002325AE">
        <w:rPr>
          <w:sz w:val="28"/>
          <w:szCs w:val="28"/>
        </w:rPr>
        <w:t>6</w:t>
      </w:r>
      <w:r w:rsidRPr="00801A4A">
        <w:rPr>
          <w:sz w:val="28"/>
          <w:szCs w:val="28"/>
        </w:rPr>
        <w:t xml:space="preserve"> год</w:t>
      </w:r>
    </w:p>
    <w:p w:rsidR="00622CF5" w:rsidRPr="00801A4A" w:rsidRDefault="00622CF5" w:rsidP="00622CF5">
      <w:pPr>
        <w:jc w:val="right"/>
        <w:rPr>
          <w:sz w:val="28"/>
          <w:szCs w:val="28"/>
        </w:rPr>
      </w:pPr>
      <w:r w:rsidRPr="00801A4A">
        <w:rPr>
          <w:sz w:val="28"/>
        </w:rPr>
        <w:t>и на плановый период 202</w:t>
      </w:r>
      <w:r w:rsidR="002325AE">
        <w:rPr>
          <w:sz w:val="28"/>
        </w:rPr>
        <w:t>7</w:t>
      </w:r>
      <w:r w:rsidRPr="00801A4A">
        <w:rPr>
          <w:sz w:val="28"/>
        </w:rPr>
        <w:t xml:space="preserve"> и 202</w:t>
      </w:r>
      <w:r w:rsidR="002325AE">
        <w:rPr>
          <w:sz w:val="28"/>
        </w:rPr>
        <w:t>8</w:t>
      </w:r>
      <w:r w:rsidRPr="00801A4A">
        <w:rPr>
          <w:sz w:val="28"/>
        </w:rPr>
        <w:t xml:space="preserve"> годов</w:t>
      </w:r>
      <w:r w:rsidRPr="00801A4A">
        <w:rPr>
          <w:sz w:val="28"/>
          <w:szCs w:val="28"/>
        </w:rPr>
        <w:t>»</w:t>
      </w:r>
    </w:p>
    <w:p w:rsidR="0042408E" w:rsidRPr="00801A4A" w:rsidRDefault="0042408E" w:rsidP="0042408E">
      <w:pPr>
        <w:jc w:val="center"/>
        <w:rPr>
          <w:b/>
          <w:bCs/>
          <w:sz w:val="28"/>
          <w:szCs w:val="28"/>
        </w:rPr>
      </w:pPr>
    </w:p>
    <w:p w:rsidR="0042408E" w:rsidRPr="00801A4A" w:rsidRDefault="0042408E" w:rsidP="0042408E">
      <w:pPr>
        <w:jc w:val="center"/>
        <w:rPr>
          <w:b/>
          <w:bCs/>
          <w:sz w:val="28"/>
          <w:szCs w:val="28"/>
        </w:rPr>
      </w:pPr>
      <w:r w:rsidRPr="00801A4A">
        <w:rPr>
          <w:b/>
          <w:bCs/>
          <w:sz w:val="28"/>
          <w:szCs w:val="28"/>
        </w:rPr>
        <w:t>Источники финансирования дефицита областного бюджета на</w:t>
      </w:r>
    </w:p>
    <w:p w:rsidR="0042408E" w:rsidRPr="00801A4A" w:rsidRDefault="0042408E" w:rsidP="0042408E">
      <w:pPr>
        <w:jc w:val="center"/>
        <w:rPr>
          <w:b/>
          <w:bCs/>
          <w:sz w:val="28"/>
          <w:szCs w:val="28"/>
        </w:rPr>
      </w:pPr>
      <w:r w:rsidRPr="00801A4A">
        <w:rPr>
          <w:b/>
          <w:bCs/>
          <w:sz w:val="28"/>
          <w:szCs w:val="28"/>
        </w:rPr>
        <w:t>плановый период 202</w:t>
      </w:r>
      <w:r w:rsidR="002325AE">
        <w:rPr>
          <w:b/>
          <w:bCs/>
          <w:sz w:val="28"/>
          <w:szCs w:val="28"/>
        </w:rPr>
        <w:t>7</w:t>
      </w:r>
      <w:r w:rsidRPr="00801A4A">
        <w:rPr>
          <w:b/>
          <w:bCs/>
          <w:sz w:val="28"/>
          <w:szCs w:val="28"/>
        </w:rPr>
        <w:t xml:space="preserve"> и 202</w:t>
      </w:r>
      <w:r w:rsidR="002325AE">
        <w:rPr>
          <w:b/>
          <w:bCs/>
          <w:sz w:val="28"/>
          <w:szCs w:val="28"/>
        </w:rPr>
        <w:t>8</w:t>
      </w:r>
      <w:r w:rsidRPr="00801A4A">
        <w:rPr>
          <w:b/>
          <w:bCs/>
          <w:sz w:val="28"/>
          <w:szCs w:val="28"/>
        </w:rPr>
        <w:t xml:space="preserve"> годов</w:t>
      </w:r>
    </w:p>
    <w:p w:rsidR="0042408E" w:rsidRDefault="0042408E" w:rsidP="0042408E">
      <w:pPr>
        <w:jc w:val="right"/>
        <w:rPr>
          <w:sz w:val="28"/>
          <w:szCs w:val="28"/>
        </w:rPr>
      </w:pPr>
    </w:p>
    <w:p w:rsidR="0042408E" w:rsidRPr="00801A4A" w:rsidRDefault="0042408E" w:rsidP="0042408E">
      <w:pPr>
        <w:jc w:val="right"/>
        <w:rPr>
          <w:sz w:val="28"/>
          <w:szCs w:val="28"/>
        </w:rPr>
      </w:pPr>
      <w:r w:rsidRPr="00801A4A">
        <w:rPr>
          <w:sz w:val="28"/>
          <w:szCs w:val="28"/>
        </w:rPr>
        <w:t>(рублей)</w:t>
      </w:r>
    </w:p>
    <w:p w:rsidR="0042408E" w:rsidRPr="00801A4A" w:rsidRDefault="0042408E" w:rsidP="0042408E">
      <w:pPr>
        <w:rPr>
          <w:sz w:val="2"/>
          <w:szCs w:val="2"/>
        </w:rPr>
      </w:pPr>
    </w:p>
    <w:tbl>
      <w:tblPr>
        <w:tblW w:w="10344"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401"/>
        <w:gridCol w:w="2125"/>
        <w:gridCol w:w="2125"/>
      </w:tblGrid>
      <w:tr w:rsidR="002325AE" w:rsidRPr="00801A4A" w:rsidTr="002325AE">
        <w:tc>
          <w:tcPr>
            <w:tcW w:w="2693" w:type="dxa"/>
            <w:vMerge w:val="restart"/>
            <w:tcBorders>
              <w:bottom w:val="nil"/>
            </w:tcBorders>
            <w:vAlign w:val="center"/>
            <w:hideMark/>
          </w:tcPr>
          <w:p w:rsidR="002325AE" w:rsidRPr="00801A4A" w:rsidRDefault="002325AE" w:rsidP="002325AE">
            <w:pPr>
              <w:jc w:val="center"/>
              <w:rPr>
                <w:b/>
                <w:bCs/>
                <w:sz w:val="24"/>
                <w:szCs w:val="24"/>
                <w:lang w:eastAsia="en-US"/>
              </w:rPr>
            </w:pPr>
            <w:r w:rsidRPr="00801A4A">
              <w:rPr>
                <w:b/>
                <w:bCs/>
                <w:sz w:val="24"/>
                <w:szCs w:val="24"/>
                <w:lang w:eastAsia="en-US"/>
              </w:rPr>
              <w:t>Код</w:t>
            </w:r>
          </w:p>
        </w:tc>
        <w:tc>
          <w:tcPr>
            <w:tcW w:w="3401" w:type="dxa"/>
            <w:vMerge w:val="restart"/>
            <w:tcBorders>
              <w:bottom w:val="nil"/>
            </w:tcBorders>
            <w:hideMark/>
          </w:tcPr>
          <w:p w:rsidR="002325AE" w:rsidRPr="00801A4A" w:rsidRDefault="002325AE" w:rsidP="002325AE">
            <w:pPr>
              <w:jc w:val="center"/>
              <w:rPr>
                <w:b/>
                <w:bCs/>
                <w:sz w:val="24"/>
                <w:szCs w:val="24"/>
                <w:lang w:eastAsia="en-US"/>
              </w:rPr>
            </w:pPr>
            <w:r w:rsidRPr="00B21AF8">
              <w:rPr>
                <w:b/>
                <w:bCs/>
                <w:sz w:val="24"/>
                <w:szCs w:val="24"/>
                <w:lang w:eastAsia="en-US"/>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4250" w:type="dxa"/>
            <w:gridSpan w:val="2"/>
            <w:vAlign w:val="center"/>
            <w:hideMark/>
          </w:tcPr>
          <w:p w:rsidR="002325AE" w:rsidRPr="00801A4A" w:rsidRDefault="002325AE" w:rsidP="002325AE">
            <w:pPr>
              <w:keepNext/>
              <w:spacing w:before="240" w:after="60"/>
              <w:jc w:val="center"/>
              <w:outlineLvl w:val="1"/>
              <w:rPr>
                <w:b/>
                <w:bCs/>
                <w:sz w:val="24"/>
                <w:szCs w:val="24"/>
                <w:lang w:eastAsia="en-US"/>
              </w:rPr>
            </w:pPr>
            <w:r w:rsidRPr="00801A4A">
              <w:rPr>
                <w:b/>
                <w:bCs/>
                <w:sz w:val="24"/>
                <w:szCs w:val="24"/>
                <w:lang w:eastAsia="en-US"/>
              </w:rPr>
              <w:t>Сумма</w:t>
            </w:r>
          </w:p>
        </w:tc>
      </w:tr>
      <w:tr w:rsidR="002116D1" w:rsidRPr="00801A4A" w:rsidTr="002325AE">
        <w:tc>
          <w:tcPr>
            <w:tcW w:w="2693" w:type="dxa"/>
            <w:vMerge/>
            <w:tcBorders>
              <w:bottom w:val="nil"/>
            </w:tcBorders>
            <w:vAlign w:val="center"/>
            <w:hideMark/>
          </w:tcPr>
          <w:p w:rsidR="002116D1" w:rsidRPr="00801A4A" w:rsidRDefault="002116D1" w:rsidP="00EE6AEB">
            <w:pPr>
              <w:rPr>
                <w:b/>
                <w:bCs/>
                <w:sz w:val="24"/>
                <w:szCs w:val="24"/>
                <w:lang w:eastAsia="en-US"/>
              </w:rPr>
            </w:pPr>
          </w:p>
        </w:tc>
        <w:tc>
          <w:tcPr>
            <w:tcW w:w="3401" w:type="dxa"/>
            <w:vMerge/>
            <w:tcBorders>
              <w:bottom w:val="nil"/>
            </w:tcBorders>
            <w:vAlign w:val="center"/>
            <w:hideMark/>
          </w:tcPr>
          <w:p w:rsidR="002116D1" w:rsidRPr="00801A4A" w:rsidRDefault="002116D1" w:rsidP="00EE6AEB">
            <w:pPr>
              <w:rPr>
                <w:b/>
                <w:bCs/>
                <w:sz w:val="24"/>
                <w:szCs w:val="24"/>
                <w:lang w:eastAsia="en-US"/>
              </w:rPr>
            </w:pPr>
          </w:p>
        </w:tc>
        <w:tc>
          <w:tcPr>
            <w:tcW w:w="2125" w:type="dxa"/>
            <w:tcBorders>
              <w:bottom w:val="nil"/>
            </w:tcBorders>
            <w:vAlign w:val="center"/>
            <w:hideMark/>
          </w:tcPr>
          <w:p w:rsidR="002116D1" w:rsidRPr="00801A4A" w:rsidRDefault="002116D1" w:rsidP="008D089D">
            <w:pPr>
              <w:keepNext/>
              <w:spacing w:before="240" w:after="60"/>
              <w:jc w:val="center"/>
              <w:outlineLvl w:val="1"/>
              <w:rPr>
                <w:b/>
                <w:bCs/>
                <w:sz w:val="24"/>
                <w:szCs w:val="24"/>
                <w:lang w:eastAsia="en-US"/>
              </w:rPr>
            </w:pPr>
            <w:r w:rsidRPr="00801A4A">
              <w:rPr>
                <w:b/>
                <w:bCs/>
                <w:sz w:val="24"/>
                <w:szCs w:val="24"/>
                <w:lang w:eastAsia="en-US"/>
              </w:rPr>
              <w:t>20</w:t>
            </w:r>
            <w:r w:rsidRPr="00801A4A">
              <w:rPr>
                <w:b/>
                <w:bCs/>
                <w:sz w:val="24"/>
                <w:szCs w:val="24"/>
                <w:lang w:val="en-US" w:eastAsia="en-US"/>
              </w:rPr>
              <w:t>2</w:t>
            </w:r>
            <w:r w:rsidR="002325AE">
              <w:rPr>
                <w:b/>
                <w:bCs/>
                <w:sz w:val="24"/>
                <w:szCs w:val="24"/>
                <w:lang w:eastAsia="en-US"/>
              </w:rPr>
              <w:t>7</w:t>
            </w:r>
            <w:r w:rsidRPr="00801A4A">
              <w:rPr>
                <w:b/>
                <w:bCs/>
                <w:sz w:val="24"/>
                <w:szCs w:val="24"/>
                <w:lang w:eastAsia="en-US"/>
              </w:rPr>
              <w:t xml:space="preserve"> год</w:t>
            </w:r>
          </w:p>
        </w:tc>
        <w:tc>
          <w:tcPr>
            <w:tcW w:w="2125" w:type="dxa"/>
            <w:tcBorders>
              <w:bottom w:val="nil"/>
            </w:tcBorders>
            <w:vAlign w:val="center"/>
            <w:hideMark/>
          </w:tcPr>
          <w:p w:rsidR="002116D1" w:rsidRPr="00801A4A" w:rsidRDefault="002116D1" w:rsidP="008D089D">
            <w:pPr>
              <w:keepNext/>
              <w:spacing w:before="240" w:after="60"/>
              <w:jc w:val="center"/>
              <w:outlineLvl w:val="1"/>
              <w:rPr>
                <w:b/>
                <w:bCs/>
                <w:sz w:val="24"/>
                <w:szCs w:val="24"/>
                <w:lang w:eastAsia="en-US"/>
              </w:rPr>
            </w:pPr>
            <w:r w:rsidRPr="00801A4A">
              <w:rPr>
                <w:b/>
                <w:bCs/>
                <w:sz w:val="24"/>
                <w:szCs w:val="24"/>
                <w:lang w:eastAsia="en-US"/>
              </w:rPr>
              <w:t>20</w:t>
            </w:r>
            <w:r w:rsidRPr="00801A4A">
              <w:rPr>
                <w:b/>
                <w:bCs/>
                <w:sz w:val="24"/>
                <w:szCs w:val="24"/>
                <w:lang w:val="en-US" w:eastAsia="en-US"/>
              </w:rPr>
              <w:t>2</w:t>
            </w:r>
            <w:r w:rsidR="002325AE">
              <w:rPr>
                <w:b/>
                <w:bCs/>
                <w:sz w:val="24"/>
                <w:szCs w:val="24"/>
                <w:lang w:eastAsia="en-US"/>
              </w:rPr>
              <w:t>8</w:t>
            </w:r>
            <w:r w:rsidRPr="00801A4A">
              <w:rPr>
                <w:b/>
                <w:bCs/>
                <w:sz w:val="24"/>
                <w:szCs w:val="24"/>
                <w:lang w:eastAsia="en-US"/>
              </w:rPr>
              <w:t xml:space="preserve"> год</w:t>
            </w:r>
          </w:p>
        </w:tc>
      </w:tr>
    </w:tbl>
    <w:p w:rsidR="002116D1" w:rsidRPr="00801A4A" w:rsidRDefault="002116D1" w:rsidP="002116D1">
      <w:pPr>
        <w:rPr>
          <w:sz w:val="2"/>
          <w:szCs w:val="2"/>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403"/>
        <w:gridCol w:w="2126"/>
        <w:gridCol w:w="2126"/>
      </w:tblGrid>
      <w:tr w:rsidR="002325AE" w:rsidRPr="00B21AF8" w:rsidTr="002325AE">
        <w:trPr>
          <w:cantSplit/>
          <w:tblHeader/>
        </w:trPr>
        <w:tc>
          <w:tcPr>
            <w:tcW w:w="2693" w:type="dxa"/>
            <w:vAlign w:val="center"/>
          </w:tcPr>
          <w:p w:rsidR="002325AE" w:rsidRPr="00B21AF8" w:rsidRDefault="002325AE" w:rsidP="002325AE">
            <w:pPr>
              <w:jc w:val="center"/>
              <w:rPr>
                <w:sz w:val="24"/>
                <w:szCs w:val="24"/>
                <w:lang w:eastAsia="en-US"/>
              </w:rPr>
            </w:pPr>
            <w:r w:rsidRPr="00B21AF8">
              <w:rPr>
                <w:sz w:val="24"/>
                <w:szCs w:val="24"/>
                <w:lang w:eastAsia="en-US"/>
              </w:rPr>
              <w:t>1</w:t>
            </w:r>
          </w:p>
        </w:tc>
        <w:tc>
          <w:tcPr>
            <w:tcW w:w="3403" w:type="dxa"/>
          </w:tcPr>
          <w:p w:rsidR="002325AE" w:rsidRPr="00B21AF8" w:rsidRDefault="002325AE" w:rsidP="002325AE">
            <w:pPr>
              <w:jc w:val="center"/>
              <w:rPr>
                <w:sz w:val="24"/>
                <w:szCs w:val="24"/>
                <w:lang w:eastAsia="en-US"/>
              </w:rPr>
            </w:pPr>
            <w:r w:rsidRPr="00B21AF8">
              <w:rPr>
                <w:sz w:val="24"/>
                <w:szCs w:val="24"/>
                <w:lang w:eastAsia="en-US"/>
              </w:rPr>
              <w:t>2</w:t>
            </w:r>
          </w:p>
        </w:tc>
        <w:tc>
          <w:tcPr>
            <w:tcW w:w="2126" w:type="dxa"/>
            <w:vAlign w:val="bottom"/>
          </w:tcPr>
          <w:p w:rsidR="002325AE" w:rsidRPr="00B21AF8" w:rsidRDefault="002325AE" w:rsidP="002325AE">
            <w:pPr>
              <w:jc w:val="center"/>
              <w:rPr>
                <w:sz w:val="24"/>
                <w:szCs w:val="24"/>
                <w:lang w:eastAsia="en-US"/>
              </w:rPr>
            </w:pPr>
            <w:r w:rsidRPr="00B21AF8">
              <w:rPr>
                <w:sz w:val="24"/>
                <w:szCs w:val="24"/>
                <w:lang w:eastAsia="en-US"/>
              </w:rPr>
              <w:t>3</w:t>
            </w:r>
          </w:p>
        </w:tc>
        <w:tc>
          <w:tcPr>
            <w:tcW w:w="2126" w:type="dxa"/>
            <w:vAlign w:val="bottom"/>
          </w:tcPr>
          <w:p w:rsidR="002325AE" w:rsidRPr="00B21AF8" w:rsidRDefault="002325AE" w:rsidP="002325AE">
            <w:pPr>
              <w:jc w:val="center"/>
              <w:rPr>
                <w:sz w:val="24"/>
                <w:szCs w:val="24"/>
                <w:lang w:eastAsia="en-US"/>
              </w:rPr>
            </w:pPr>
            <w:r w:rsidRPr="00B21AF8">
              <w:rPr>
                <w:sz w:val="24"/>
                <w:szCs w:val="24"/>
                <w:lang w:eastAsia="en-US"/>
              </w:rPr>
              <w:t>4</w:t>
            </w:r>
          </w:p>
        </w:tc>
      </w:tr>
      <w:tr w:rsidR="002325AE" w:rsidRPr="00B21AF8" w:rsidTr="002325AE">
        <w:trPr>
          <w:cantSplit/>
        </w:trPr>
        <w:tc>
          <w:tcPr>
            <w:tcW w:w="2693" w:type="dxa"/>
            <w:vAlign w:val="center"/>
          </w:tcPr>
          <w:p w:rsidR="002325AE" w:rsidRPr="00B21AF8" w:rsidRDefault="002325AE" w:rsidP="002325AE">
            <w:pPr>
              <w:jc w:val="center"/>
              <w:rPr>
                <w:sz w:val="24"/>
                <w:szCs w:val="24"/>
                <w:lang w:eastAsia="en-US"/>
              </w:rPr>
            </w:pPr>
            <w:r w:rsidRPr="00B21AF8">
              <w:rPr>
                <w:sz w:val="24"/>
                <w:szCs w:val="24"/>
                <w:lang w:eastAsia="en-US"/>
              </w:rPr>
              <w:t>01 00 00 00 00 0000 000</w:t>
            </w:r>
          </w:p>
        </w:tc>
        <w:tc>
          <w:tcPr>
            <w:tcW w:w="3403" w:type="dxa"/>
          </w:tcPr>
          <w:p w:rsidR="002325AE" w:rsidRPr="00B21AF8" w:rsidRDefault="002325AE" w:rsidP="002325AE">
            <w:pPr>
              <w:jc w:val="both"/>
              <w:rPr>
                <w:b/>
                <w:bCs/>
                <w:sz w:val="24"/>
                <w:szCs w:val="24"/>
                <w:lang w:eastAsia="en-US"/>
              </w:rPr>
            </w:pPr>
            <w:r w:rsidRPr="00B21AF8">
              <w:rPr>
                <w:b/>
                <w:bCs/>
                <w:sz w:val="24"/>
                <w:szCs w:val="24"/>
                <w:lang w:eastAsia="en-US"/>
              </w:rPr>
              <w:t>ИСТОЧНИКИ ВНУТРЕННЕГО ФИНАНСИРОВАНИЯ ДЕФИЦИТОВ БЮДЖЕТОВ</w:t>
            </w:r>
          </w:p>
        </w:tc>
        <w:tc>
          <w:tcPr>
            <w:tcW w:w="2126" w:type="dxa"/>
            <w:vAlign w:val="bottom"/>
          </w:tcPr>
          <w:p w:rsidR="002325AE" w:rsidRPr="00B21AF8" w:rsidRDefault="002325AE" w:rsidP="002325AE">
            <w:pPr>
              <w:jc w:val="right"/>
              <w:rPr>
                <w:b/>
                <w:bCs/>
                <w:sz w:val="24"/>
                <w:szCs w:val="24"/>
                <w:lang w:eastAsia="en-US"/>
              </w:rPr>
            </w:pPr>
            <w:r>
              <w:rPr>
                <w:b/>
                <w:bCs/>
                <w:sz w:val="24"/>
                <w:szCs w:val="24"/>
                <w:lang w:eastAsia="en-US"/>
              </w:rPr>
              <w:t>-485 913 114</w:t>
            </w:r>
            <w:r w:rsidRPr="009F4CF9">
              <w:rPr>
                <w:b/>
                <w:bCs/>
                <w:sz w:val="24"/>
                <w:szCs w:val="24"/>
                <w:lang w:eastAsia="en-US"/>
              </w:rPr>
              <w:t>,77</w:t>
            </w:r>
          </w:p>
        </w:tc>
        <w:tc>
          <w:tcPr>
            <w:tcW w:w="2126" w:type="dxa"/>
            <w:vAlign w:val="bottom"/>
          </w:tcPr>
          <w:p w:rsidR="002325AE" w:rsidRPr="00B21AF8" w:rsidRDefault="002325AE" w:rsidP="002325AE">
            <w:pPr>
              <w:jc w:val="right"/>
              <w:rPr>
                <w:b/>
                <w:bCs/>
                <w:sz w:val="24"/>
                <w:szCs w:val="24"/>
                <w:lang w:eastAsia="en-US"/>
              </w:rPr>
            </w:pPr>
            <w:r>
              <w:rPr>
                <w:b/>
                <w:bCs/>
                <w:sz w:val="24"/>
                <w:szCs w:val="24"/>
                <w:lang w:eastAsia="en-US"/>
              </w:rPr>
              <w:t>-453 912 576,31</w:t>
            </w:r>
          </w:p>
        </w:tc>
      </w:tr>
      <w:tr w:rsidR="002325AE" w:rsidRPr="00B21AF8" w:rsidTr="002325AE">
        <w:trPr>
          <w:cantSplit/>
        </w:trPr>
        <w:tc>
          <w:tcPr>
            <w:tcW w:w="2693" w:type="dxa"/>
            <w:vAlign w:val="center"/>
          </w:tcPr>
          <w:p w:rsidR="002325AE" w:rsidRPr="00B21AF8" w:rsidRDefault="002325AE" w:rsidP="002325AE">
            <w:pPr>
              <w:jc w:val="center"/>
              <w:rPr>
                <w:sz w:val="24"/>
                <w:szCs w:val="24"/>
                <w:lang w:eastAsia="en-US"/>
              </w:rPr>
            </w:pPr>
            <w:r w:rsidRPr="00B21AF8">
              <w:rPr>
                <w:sz w:val="24"/>
                <w:szCs w:val="24"/>
                <w:lang w:eastAsia="en-US"/>
              </w:rPr>
              <w:t>01 02 00 00 00 0000 000</w:t>
            </w:r>
          </w:p>
        </w:tc>
        <w:tc>
          <w:tcPr>
            <w:tcW w:w="3403" w:type="dxa"/>
          </w:tcPr>
          <w:p w:rsidR="002325AE" w:rsidRPr="00B21AF8" w:rsidRDefault="002325AE" w:rsidP="002325AE">
            <w:pPr>
              <w:jc w:val="both"/>
              <w:rPr>
                <w:b/>
                <w:bCs/>
                <w:sz w:val="24"/>
                <w:szCs w:val="24"/>
                <w:lang w:eastAsia="en-US"/>
              </w:rPr>
            </w:pPr>
            <w:r w:rsidRPr="00B21AF8">
              <w:rPr>
                <w:b/>
                <w:bCs/>
                <w:sz w:val="24"/>
                <w:szCs w:val="24"/>
                <w:lang w:eastAsia="en-US"/>
              </w:rPr>
              <w:t>Кредиты кредитных организаций в валюте Российской Федерации</w:t>
            </w:r>
          </w:p>
        </w:tc>
        <w:tc>
          <w:tcPr>
            <w:tcW w:w="2126" w:type="dxa"/>
            <w:vAlign w:val="bottom"/>
          </w:tcPr>
          <w:p w:rsidR="002325AE" w:rsidRPr="00B21AF8" w:rsidRDefault="002325AE" w:rsidP="002325AE">
            <w:pPr>
              <w:jc w:val="right"/>
              <w:rPr>
                <w:b/>
                <w:bCs/>
                <w:sz w:val="24"/>
                <w:szCs w:val="24"/>
                <w:lang w:eastAsia="en-US"/>
              </w:rPr>
            </w:pPr>
            <w:r w:rsidRPr="00B21AF8">
              <w:rPr>
                <w:b/>
                <w:bCs/>
                <w:sz w:val="24"/>
                <w:szCs w:val="24"/>
                <w:lang w:eastAsia="en-US"/>
              </w:rPr>
              <w:t>0,00</w:t>
            </w:r>
          </w:p>
        </w:tc>
        <w:tc>
          <w:tcPr>
            <w:tcW w:w="2126" w:type="dxa"/>
            <w:vAlign w:val="bottom"/>
          </w:tcPr>
          <w:p w:rsidR="002325AE" w:rsidRPr="00B21AF8" w:rsidRDefault="002325AE" w:rsidP="002325AE">
            <w:pPr>
              <w:jc w:val="right"/>
              <w:rPr>
                <w:b/>
                <w:bCs/>
                <w:sz w:val="24"/>
                <w:szCs w:val="24"/>
                <w:lang w:eastAsia="en-US"/>
              </w:rPr>
            </w:pPr>
            <w:r w:rsidRPr="00B21AF8">
              <w:rPr>
                <w:b/>
                <w:bCs/>
                <w:sz w:val="24"/>
                <w:szCs w:val="24"/>
                <w:lang w:eastAsia="en-US"/>
              </w:rPr>
              <w:t>0,00</w:t>
            </w:r>
          </w:p>
        </w:tc>
      </w:tr>
      <w:tr w:rsidR="002325AE" w:rsidRPr="00B21AF8" w:rsidTr="002325AE">
        <w:trPr>
          <w:cantSplit/>
        </w:trPr>
        <w:tc>
          <w:tcPr>
            <w:tcW w:w="2693" w:type="dxa"/>
            <w:vAlign w:val="center"/>
          </w:tcPr>
          <w:p w:rsidR="002325AE" w:rsidRPr="00B21AF8" w:rsidRDefault="002325AE" w:rsidP="002325AE">
            <w:pPr>
              <w:jc w:val="center"/>
              <w:rPr>
                <w:sz w:val="24"/>
                <w:szCs w:val="24"/>
                <w:lang w:eastAsia="en-US"/>
              </w:rPr>
            </w:pPr>
            <w:r w:rsidRPr="00B21AF8">
              <w:rPr>
                <w:sz w:val="24"/>
                <w:szCs w:val="24"/>
                <w:lang w:eastAsia="en-US"/>
              </w:rPr>
              <w:t>01 02 00 00 00 0000 700</w:t>
            </w:r>
          </w:p>
        </w:tc>
        <w:tc>
          <w:tcPr>
            <w:tcW w:w="3403" w:type="dxa"/>
          </w:tcPr>
          <w:p w:rsidR="002325AE" w:rsidRPr="00B21AF8" w:rsidRDefault="002325AE" w:rsidP="002325AE">
            <w:pPr>
              <w:jc w:val="both"/>
              <w:rPr>
                <w:sz w:val="24"/>
                <w:szCs w:val="24"/>
                <w:lang w:eastAsia="en-US"/>
              </w:rPr>
            </w:pPr>
            <w:r w:rsidRPr="00B21AF8">
              <w:rPr>
                <w:sz w:val="24"/>
                <w:szCs w:val="24"/>
                <w:lang w:eastAsia="en-US"/>
              </w:rPr>
              <w:t>Привлечение кредитов от кредитных организаций в валюте Российской Федерации</w:t>
            </w:r>
          </w:p>
        </w:tc>
        <w:tc>
          <w:tcPr>
            <w:tcW w:w="2126" w:type="dxa"/>
            <w:vAlign w:val="bottom"/>
          </w:tcPr>
          <w:p w:rsidR="002325AE" w:rsidRPr="00B21AF8" w:rsidRDefault="002325AE" w:rsidP="002325AE">
            <w:pPr>
              <w:jc w:val="right"/>
              <w:rPr>
                <w:sz w:val="24"/>
                <w:szCs w:val="24"/>
                <w:lang w:eastAsia="en-US"/>
              </w:rPr>
            </w:pPr>
            <w:r w:rsidRPr="00B21AF8">
              <w:rPr>
                <w:sz w:val="24"/>
                <w:szCs w:val="24"/>
                <w:lang w:eastAsia="en-US"/>
              </w:rPr>
              <w:t>0,00</w:t>
            </w:r>
          </w:p>
        </w:tc>
        <w:tc>
          <w:tcPr>
            <w:tcW w:w="2126" w:type="dxa"/>
            <w:vAlign w:val="bottom"/>
          </w:tcPr>
          <w:p w:rsidR="002325AE" w:rsidRPr="00B21AF8" w:rsidRDefault="002325AE" w:rsidP="002325AE">
            <w:pPr>
              <w:jc w:val="right"/>
              <w:rPr>
                <w:sz w:val="24"/>
                <w:szCs w:val="24"/>
                <w:lang w:eastAsia="en-US"/>
              </w:rPr>
            </w:pPr>
            <w:r w:rsidRPr="00B21AF8">
              <w:rPr>
                <w:sz w:val="24"/>
                <w:szCs w:val="24"/>
                <w:lang w:eastAsia="en-US"/>
              </w:rPr>
              <w:t>0,00</w:t>
            </w:r>
          </w:p>
        </w:tc>
      </w:tr>
      <w:tr w:rsidR="002325AE" w:rsidRPr="00B21AF8" w:rsidTr="002325AE">
        <w:trPr>
          <w:cantSplit/>
        </w:trPr>
        <w:tc>
          <w:tcPr>
            <w:tcW w:w="2693" w:type="dxa"/>
            <w:vAlign w:val="center"/>
          </w:tcPr>
          <w:p w:rsidR="002325AE" w:rsidRPr="00B21AF8" w:rsidRDefault="002325AE" w:rsidP="002325AE">
            <w:pPr>
              <w:jc w:val="center"/>
              <w:rPr>
                <w:sz w:val="24"/>
                <w:szCs w:val="24"/>
                <w:lang w:eastAsia="en-US"/>
              </w:rPr>
            </w:pPr>
            <w:r w:rsidRPr="00B21AF8">
              <w:rPr>
                <w:sz w:val="24"/>
                <w:szCs w:val="24"/>
                <w:lang w:eastAsia="en-US"/>
              </w:rPr>
              <w:t>01 02 00 00 02 0000 710</w:t>
            </w:r>
          </w:p>
        </w:tc>
        <w:tc>
          <w:tcPr>
            <w:tcW w:w="3403" w:type="dxa"/>
          </w:tcPr>
          <w:p w:rsidR="002325AE" w:rsidRPr="00B21AF8" w:rsidRDefault="002325AE" w:rsidP="002325AE">
            <w:pPr>
              <w:jc w:val="both"/>
              <w:rPr>
                <w:sz w:val="24"/>
                <w:szCs w:val="24"/>
                <w:lang w:eastAsia="en-US"/>
              </w:rPr>
            </w:pPr>
            <w:r w:rsidRPr="00B21AF8">
              <w:rPr>
                <w:sz w:val="24"/>
                <w:szCs w:val="24"/>
                <w:lang w:eastAsia="en-US"/>
              </w:rPr>
              <w:t>Привлечение субъектами Российской Федерации кредитов от кредитных организаций в валюте Российской Федерации</w:t>
            </w:r>
          </w:p>
        </w:tc>
        <w:tc>
          <w:tcPr>
            <w:tcW w:w="2126" w:type="dxa"/>
            <w:vAlign w:val="bottom"/>
          </w:tcPr>
          <w:p w:rsidR="002325AE" w:rsidRPr="00B21AF8" w:rsidRDefault="002325AE" w:rsidP="002325AE">
            <w:pPr>
              <w:jc w:val="right"/>
              <w:rPr>
                <w:sz w:val="24"/>
                <w:szCs w:val="24"/>
                <w:lang w:eastAsia="en-US"/>
              </w:rPr>
            </w:pPr>
            <w:r w:rsidRPr="00B21AF8">
              <w:rPr>
                <w:sz w:val="24"/>
                <w:szCs w:val="24"/>
                <w:lang w:eastAsia="en-US"/>
              </w:rPr>
              <w:t>0,00</w:t>
            </w:r>
          </w:p>
        </w:tc>
        <w:tc>
          <w:tcPr>
            <w:tcW w:w="2126" w:type="dxa"/>
            <w:vAlign w:val="bottom"/>
          </w:tcPr>
          <w:p w:rsidR="002325AE" w:rsidRPr="00B21AF8" w:rsidRDefault="002325AE" w:rsidP="002325AE">
            <w:pPr>
              <w:jc w:val="right"/>
              <w:rPr>
                <w:sz w:val="24"/>
                <w:szCs w:val="24"/>
                <w:lang w:eastAsia="en-US"/>
              </w:rPr>
            </w:pPr>
            <w:r w:rsidRPr="00B21AF8">
              <w:rPr>
                <w:sz w:val="24"/>
                <w:szCs w:val="24"/>
                <w:lang w:eastAsia="en-US"/>
              </w:rPr>
              <w:t>0,00</w:t>
            </w:r>
          </w:p>
        </w:tc>
      </w:tr>
      <w:tr w:rsidR="002325AE" w:rsidRPr="00B21AF8" w:rsidTr="002325AE">
        <w:trPr>
          <w:cantSplit/>
        </w:trPr>
        <w:tc>
          <w:tcPr>
            <w:tcW w:w="2693" w:type="dxa"/>
            <w:vAlign w:val="center"/>
          </w:tcPr>
          <w:p w:rsidR="002325AE" w:rsidRPr="00B21AF8" w:rsidRDefault="002325AE" w:rsidP="002325AE">
            <w:pPr>
              <w:jc w:val="center"/>
              <w:rPr>
                <w:sz w:val="24"/>
                <w:szCs w:val="24"/>
                <w:lang w:eastAsia="en-US"/>
              </w:rPr>
            </w:pPr>
            <w:r w:rsidRPr="00B21AF8">
              <w:rPr>
                <w:sz w:val="24"/>
                <w:szCs w:val="24"/>
                <w:lang w:eastAsia="en-US"/>
              </w:rPr>
              <w:t>01 02 00 00 00 0000 800</w:t>
            </w:r>
          </w:p>
        </w:tc>
        <w:tc>
          <w:tcPr>
            <w:tcW w:w="3403" w:type="dxa"/>
          </w:tcPr>
          <w:p w:rsidR="002325AE" w:rsidRPr="00B21AF8" w:rsidRDefault="002325AE" w:rsidP="002325AE">
            <w:pPr>
              <w:jc w:val="both"/>
              <w:rPr>
                <w:sz w:val="24"/>
                <w:szCs w:val="24"/>
                <w:lang w:eastAsia="en-US"/>
              </w:rPr>
            </w:pPr>
            <w:r w:rsidRPr="00B21AF8">
              <w:rPr>
                <w:sz w:val="24"/>
                <w:szCs w:val="24"/>
                <w:lang w:eastAsia="en-US"/>
              </w:rPr>
              <w:t>Погашение кредитов, предоставленных кредитными организациями в валюте Российской Федерации</w:t>
            </w:r>
          </w:p>
        </w:tc>
        <w:tc>
          <w:tcPr>
            <w:tcW w:w="2126" w:type="dxa"/>
            <w:vAlign w:val="bottom"/>
          </w:tcPr>
          <w:p w:rsidR="002325AE" w:rsidRPr="00B21AF8" w:rsidRDefault="002325AE" w:rsidP="002325AE">
            <w:pPr>
              <w:jc w:val="right"/>
              <w:rPr>
                <w:sz w:val="24"/>
                <w:szCs w:val="24"/>
                <w:lang w:eastAsia="en-US"/>
              </w:rPr>
            </w:pPr>
            <w:r w:rsidRPr="00B21AF8">
              <w:rPr>
                <w:bCs/>
                <w:sz w:val="24"/>
                <w:szCs w:val="24"/>
                <w:lang w:eastAsia="en-US"/>
              </w:rPr>
              <w:t>0,00</w:t>
            </w:r>
          </w:p>
        </w:tc>
        <w:tc>
          <w:tcPr>
            <w:tcW w:w="2126" w:type="dxa"/>
            <w:vAlign w:val="bottom"/>
          </w:tcPr>
          <w:p w:rsidR="002325AE" w:rsidRPr="00B21AF8" w:rsidRDefault="002325AE" w:rsidP="002325AE">
            <w:pPr>
              <w:jc w:val="right"/>
              <w:rPr>
                <w:sz w:val="24"/>
                <w:szCs w:val="24"/>
                <w:lang w:eastAsia="en-US"/>
              </w:rPr>
            </w:pPr>
            <w:r w:rsidRPr="00B21AF8">
              <w:rPr>
                <w:sz w:val="24"/>
                <w:szCs w:val="24"/>
                <w:lang w:eastAsia="en-US"/>
              </w:rPr>
              <w:t>0,00</w:t>
            </w:r>
          </w:p>
        </w:tc>
      </w:tr>
      <w:tr w:rsidR="002325AE" w:rsidRPr="00B21AF8" w:rsidTr="002325AE">
        <w:trPr>
          <w:cantSplit/>
        </w:trPr>
        <w:tc>
          <w:tcPr>
            <w:tcW w:w="2693" w:type="dxa"/>
            <w:vAlign w:val="center"/>
          </w:tcPr>
          <w:p w:rsidR="002325AE" w:rsidRPr="00B21AF8" w:rsidRDefault="002325AE" w:rsidP="002325AE">
            <w:pPr>
              <w:jc w:val="center"/>
              <w:rPr>
                <w:sz w:val="24"/>
                <w:szCs w:val="24"/>
                <w:lang w:eastAsia="en-US"/>
              </w:rPr>
            </w:pPr>
            <w:r w:rsidRPr="00B21AF8">
              <w:rPr>
                <w:sz w:val="24"/>
                <w:szCs w:val="24"/>
                <w:lang w:eastAsia="en-US"/>
              </w:rPr>
              <w:t>01 02 00 00 02 0000 810</w:t>
            </w:r>
          </w:p>
        </w:tc>
        <w:tc>
          <w:tcPr>
            <w:tcW w:w="3403" w:type="dxa"/>
          </w:tcPr>
          <w:p w:rsidR="002325AE" w:rsidRPr="00B21AF8" w:rsidRDefault="002325AE" w:rsidP="002325AE">
            <w:pPr>
              <w:autoSpaceDE w:val="0"/>
              <w:autoSpaceDN w:val="0"/>
              <w:adjustRightInd w:val="0"/>
              <w:jc w:val="both"/>
              <w:rPr>
                <w:sz w:val="24"/>
                <w:szCs w:val="24"/>
                <w:lang w:eastAsia="en-US"/>
              </w:rPr>
            </w:pPr>
            <w:r w:rsidRPr="00B21AF8">
              <w:rPr>
                <w:sz w:val="24"/>
                <w:szCs w:val="24"/>
                <w:lang w:eastAsia="en-US"/>
              </w:rPr>
              <w:t>Погашение субъектами Российской Федерации кредитов от кредитных организаций в валюте Российской Федерации</w:t>
            </w:r>
          </w:p>
        </w:tc>
        <w:tc>
          <w:tcPr>
            <w:tcW w:w="2126" w:type="dxa"/>
            <w:vAlign w:val="bottom"/>
          </w:tcPr>
          <w:p w:rsidR="002325AE" w:rsidRPr="00B21AF8" w:rsidRDefault="002325AE" w:rsidP="002325AE">
            <w:pPr>
              <w:jc w:val="right"/>
              <w:rPr>
                <w:sz w:val="24"/>
                <w:szCs w:val="24"/>
                <w:lang w:eastAsia="en-US"/>
              </w:rPr>
            </w:pPr>
            <w:r w:rsidRPr="00B21AF8">
              <w:rPr>
                <w:bCs/>
                <w:sz w:val="24"/>
                <w:szCs w:val="24"/>
                <w:lang w:eastAsia="en-US"/>
              </w:rPr>
              <w:t>0,00</w:t>
            </w:r>
          </w:p>
        </w:tc>
        <w:tc>
          <w:tcPr>
            <w:tcW w:w="2126" w:type="dxa"/>
            <w:vAlign w:val="bottom"/>
          </w:tcPr>
          <w:p w:rsidR="002325AE" w:rsidRPr="00B21AF8" w:rsidRDefault="002325AE" w:rsidP="002325AE">
            <w:pPr>
              <w:jc w:val="right"/>
              <w:rPr>
                <w:sz w:val="24"/>
                <w:szCs w:val="24"/>
                <w:lang w:eastAsia="en-US"/>
              </w:rPr>
            </w:pPr>
            <w:r w:rsidRPr="00B21AF8">
              <w:rPr>
                <w:sz w:val="24"/>
                <w:szCs w:val="24"/>
                <w:lang w:eastAsia="en-US"/>
              </w:rPr>
              <w:t>0,00</w:t>
            </w:r>
          </w:p>
        </w:tc>
      </w:tr>
      <w:tr w:rsidR="002325AE" w:rsidRPr="00B21AF8" w:rsidTr="002325AE">
        <w:trPr>
          <w:cantSplit/>
        </w:trPr>
        <w:tc>
          <w:tcPr>
            <w:tcW w:w="2693" w:type="dxa"/>
            <w:vAlign w:val="center"/>
          </w:tcPr>
          <w:p w:rsidR="002325AE" w:rsidRPr="00B21AF8" w:rsidRDefault="002325AE" w:rsidP="002325AE">
            <w:pPr>
              <w:jc w:val="center"/>
              <w:rPr>
                <w:sz w:val="24"/>
                <w:szCs w:val="24"/>
                <w:lang w:eastAsia="en-US"/>
              </w:rPr>
            </w:pPr>
            <w:r w:rsidRPr="00B21AF8">
              <w:rPr>
                <w:sz w:val="24"/>
                <w:szCs w:val="24"/>
                <w:lang w:eastAsia="en-US"/>
              </w:rPr>
              <w:t>01 03 00 00 00 0000 000</w:t>
            </w:r>
          </w:p>
        </w:tc>
        <w:tc>
          <w:tcPr>
            <w:tcW w:w="3403" w:type="dxa"/>
          </w:tcPr>
          <w:p w:rsidR="002325AE" w:rsidRPr="00B21AF8" w:rsidRDefault="002325AE" w:rsidP="002325AE">
            <w:pPr>
              <w:jc w:val="both"/>
              <w:rPr>
                <w:b/>
                <w:bCs/>
                <w:sz w:val="24"/>
                <w:szCs w:val="24"/>
                <w:lang w:eastAsia="en-US"/>
              </w:rPr>
            </w:pPr>
            <w:r w:rsidRPr="00B21AF8">
              <w:rPr>
                <w:b/>
                <w:bCs/>
                <w:sz w:val="24"/>
                <w:szCs w:val="24"/>
                <w:lang w:eastAsia="en-US"/>
              </w:rPr>
              <w:t>Бюджетные кредиты из других бюджетов бюджетной системы Российской Федерации</w:t>
            </w:r>
          </w:p>
        </w:tc>
        <w:tc>
          <w:tcPr>
            <w:tcW w:w="2126" w:type="dxa"/>
            <w:vAlign w:val="bottom"/>
          </w:tcPr>
          <w:p w:rsidR="002325AE" w:rsidRPr="00B21AF8" w:rsidRDefault="002325AE" w:rsidP="002325AE">
            <w:pPr>
              <w:jc w:val="right"/>
              <w:rPr>
                <w:b/>
                <w:bCs/>
                <w:sz w:val="24"/>
                <w:szCs w:val="24"/>
                <w:lang w:eastAsia="en-US"/>
              </w:rPr>
            </w:pPr>
            <w:r>
              <w:rPr>
                <w:b/>
                <w:bCs/>
                <w:sz w:val="24"/>
                <w:szCs w:val="24"/>
                <w:lang w:eastAsia="en-US"/>
              </w:rPr>
              <w:t>-518 912 366,81</w:t>
            </w:r>
          </w:p>
        </w:tc>
        <w:tc>
          <w:tcPr>
            <w:tcW w:w="2126" w:type="dxa"/>
            <w:vAlign w:val="bottom"/>
          </w:tcPr>
          <w:p w:rsidR="002325AE" w:rsidRPr="00B21AF8" w:rsidRDefault="002325AE" w:rsidP="002325AE">
            <w:pPr>
              <w:jc w:val="right"/>
              <w:rPr>
                <w:b/>
                <w:bCs/>
                <w:sz w:val="24"/>
                <w:szCs w:val="24"/>
                <w:lang w:eastAsia="en-US"/>
              </w:rPr>
            </w:pPr>
            <w:r>
              <w:rPr>
                <w:b/>
                <w:bCs/>
                <w:sz w:val="24"/>
                <w:szCs w:val="24"/>
                <w:lang w:eastAsia="en-US"/>
              </w:rPr>
              <w:t>-486 911 828,35</w:t>
            </w:r>
          </w:p>
        </w:tc>
      </w:tr>
      <w:tr w:rsidR="002325AE" w:rsidRPr="00EF55E3" w:rsidTr="002325AE">
        <w:trPr>
          <w:cantSplit/>
        </w:trPr>
        <w:tc>
          <w:tcPr>
            <w:tcW w:w="2693" w:type="dxa"/>
            <w:vAlign w:val="center"/>
          </w:tcPr>
          <w:p w:rsidR="002325AE" w:rsidRPr="00B21AF8" w:rsidRDefault="002325AE" w:rsidP="002325AE">
            <w:pPr>
              <w:jc w:val="center"/>
              <w:rPr>
                <w:sz w:val="24"/>
                <w:szCs w:val="24"/>
                <w:lang w:eastAsia="en-US"/>
              </w:rPr>
            </w:pPr>
            <w:r w:rsidRPr="00B21AF8">
              <w:rPr>
                <w:sz w:val="24"/>
                <w:szCs w:val="24"/>
                <w:lang w:eastAsia="en-US"/>
              </w:rPr>
              <w:lastRenderedPageBreak/>
              <w:t>01 03 01 00 00 0000 000</w:t>
            </w:r>
          </w:p>
        </w:tc>
        <w:tc>
          <w:tcPr>
            <w:tcW w:w="3403" w:type="dxa"/>
          </w:tcPr>
          <w:p w:rsidR="002325AE" w:rsidRPr="00B21AF8" w:rsidRDefault="002325AE" w:rsidP="002325AE">
            <w:pPr>
              <w:jc w:val="both"/>
              <w:rPr>
                <w:sz w:val="24"/>
                <w:szCs w:val="24"/>
                <w:lang w:eastAsia="en-US"/>
              </w:rPr>
            </w:pPr>
            <w:r w:rsidRPr="00B21AF8">
              <w:rPr>
                <w:sz w:val="24"/>
                <w:szCs w:val="24"/>
                <w:lang w:eastAsia="en-US"/>
              </w:rPr>
              <w:t>Бюджетные кредиты из других бюджетов бюджетной системы Российской Федерации в валюте Российской Федерации</w:t>
            </w:r>
          </w:p>
        </w:tc>
        <w:tc>
          <w:tcPr>
            <w:tcW w:w="2126" w:type="dxa"/>
            <w:vAlign w:val="bottom"/>
          </w:tcPr>
          <w:p w:rsidR="002325AE" w:rsidRPr="00EF55E3" w:rsidRDefault="002325AE" w:rsidP="002325AE">
            <w:pPr>
              <w:jc w:val="right"/>
              <w:rPr>
                <w:bCs/>
                <w:sz w:val="24"/>
                <w:szCs w:val="24"/>
                <w:lang w:eastAsia="en-US"/>
              </w:rPr>
            </w:pPr>
            <w:r w:rsidRPr="00EF55E3">
              <w:rPr>
                <w:bCs/>
                <w:sz w:val="24"/>
                <w:szCs w:val="24"/>
                <w:lang w:eastAsia="en-US"/>
              </w:rPr>
              <w:t>-518 912 366,81</w:t>
            </w:r>
          </w:p>
        </w:tc>
        <w:tc>
          <w:tcPr>
            <w:tcW w:w="2126" w:type="dxa"/>
            <w:vAlign w:val="bottom"/>
          </w:tcPr>
          <w:p w:rsidR="002325AE" w:rsidRPr="00EF55E3" w:rsidRDefault="002325AE" w:rsidP="002325AE">
            <w:pPr>
              <w:jc w:val="right"/>
              <w:rPr>
                <w:bCs/>
                <w:sz w:val="24"/>
                <w:szCs w:val="24"/>
                <w:lang w:eastAsia="en-US"/>
              </w:rPr>
            </w:pPr>
            <w:r w:rsidRPr="00EF55E3">
              <w:rPr>
                <w:bCs/>
                <w:sz w:val="24"/>
                <w:szCs w:val="24"/>
                <w:lang w:eastAsia="en-US"/>
              </w:rPr>
              <w:t>-486 911 828,35</w:t>
            </w:r>
          </w:p>
        </w:tc>
      </w:tr>
      <w:tr w:rsidR="002325AE" w:rsidRPr="00B21AF8" w:rsidTr="002325AE">
        <w:trPr>
          <w:cantSplit/>
        </w:trPr>
        <w:tc>
          <w:tcPr>
            <w:tcW w:w="2693" w:type="dxa"/>
            <w:vAlign w:val="center"/>
          </w:tcPr>
          <w:p w:rsidR="002325AE" w:rsidRPr="00B21AF8" w:rsidRDefault="002325AE" w:rsidP="002325AE">
            <w:pPr>
              <w:jc w:val="center"/>
              <w:rPr>
                <w:sz w:val="24"/>
                <w:szCs w:val="24"/>
                <w:lang w:eastAsia="en-US"/>
              </w:rPr>
            </w:pPr>
            <w:r w:rsidRPr="00B21AF8">
              <w:rPr>
                <w:sz w:val="24"/>
                <w:szCs w:val="24"/>
                <w:lang w:eastAsia="en-US"/>
              </w:rPr>
              <w:t>01 03 01 00 00 0000 700</w:t>
            </w:r>
          </w:p>
        </w:tc>
        <w:tc>
          <w:tcPr>
            <w:tcW w:w="3403" w:type="dxa"/>
          </w:tcPr>
          <w:p w:rsidR="002325AE" w:rsidRPr="00B21AF8" w:rsidRDefault="002325AE" w:rsidP="002325AE">
            <w:pPr>
              <w:jc w:val="both"/>
              <w:rPr>
                <w:sz w:val="24"/>
                <w:szCs w:val="24"/>
                <w:lang w:eastAsia="en-US"/>
              </w:rPr>
            </w:pPr>
            <w:r w:rsidRPr="00B21AF8">
              <w:rPr>
                <w:sz w:val="24"/>
                <w:szCs w:val="24"/>
                <w:lang w:eastAsia="en-US"/>
              </w:rPr>
              <w:t>Привлечение бюджетных кредитов из других                               бюджетов бюджетной системы Российской                               Федерации в валюте Российской Федерации</w:t>
            </w:r>
          </w:p>
        </w:tc>
        <w:tc>
          <w:tcPr>
            <w:tcW w:w="2126" w:type="dxa"/>
            <w:vAlign w:val="bottom"/>
          </w:tcPr>
          <w:p w:rsidR="002325AE" w:rsidRPr="00B21AF8" w:rsidRDefault="002325AE" w:rsidP="002325AE">
            <w:pPr>
              <w:jc w:val="right"/>
              <w:rPr>
                <w:sz w:val="24"/>
                <w:szCs w:val="24"/>
                <w:lang w:eastAsia="en-US"/>
              </w:rPr>
            </w:pPr>
            <w:r>
              <w:rPr>
                <w:sz w:val="24"/>
                <w:szCs w:val="24"/>
                <w:lang w:eastAsia="en-US"/>
              </w:rPr>
              <w:t>8 429 315 000,00</w:t>
            </w:r>
          </w:p>
        </w:tc>
        <w:tc>
          <w:tcPr>
            <w:tcW w:w="2126" w:type="dxa"/>
            <w:vAlign w:val="bottom"/>
          </w:tcPr>
          <w:p w:rsidR="002325AE" w:rsidRPr="00B21AF8" w:rsidRDefault="002325AE" w:rsidP="002325AE">
            <w:pPr>
              <w:jc w:val="right"/>
              <w:rPr>
                <w:sz w:val="24"/>
                <w:szCs w:val="24"/>
                <w:lang w:eastAsia="en-US"/>
              </w:rPr>
            </w:pPr>
            <w:r>
              <w:rPr>
                <w:sz w:val="24"/>
                <w:szCs w:val="24"/>
                <w:lang w:eastAsia="en-US"/>
              </w:rPr>
              <w:t>8 764 454 000,00</w:t>
            </w:r>
          </w:p>
        </w:tc>
      </w:tr>
      <w:tr w:rsidR="002325AE" w:rsidRPr="00B21AF8" w:rsidTr="002325AE">
        <w:trPr>
          <w:cantSplit/>
        </w:trPr>
        <w:tc>
          <w:tcPr>
            <w:tcW w:w="2693" w:type="dxa"/>
            <w:vAlign w:val="center"/>
          </w:tcPr>
          <w:p w:rsidR="002325AE" w:rsidRPr="00B21AF8" w:rsidRDefault="002325AE" w:rsidP="002325AE">
            <w:pPr>
              <w:jc w:val="center"/>
              <w:rPr>
                <w:sz w:val="24"/>
                <w:szCs w:val="24"/>
                <w:lang w:eastAsia="en-US"/>
              </w:rPr>
            </w:pPr>
            <w:r w:rsidRPr="00B21AF8">
              <w:rPr>
                <w:sz w:val="24"/>
                <w:szCs w:val="24"/>
                <w:lang w:eastAsia="en-US"/>
              </w:rPr>
              <w:t>01 03 01 00 02 0000 710</w:t>
            </w:r>
          </w:p>
        </w:tc>
        <w:tc>
          <w:tcPr>
            <w:tcW w:w="3403" w:type="dxa"/>
          </w:tcPr>
          <w:p w:rsidR="002325AE" w:rsidRPr="00B21AF8" w:rsidRDefault="002325AE" w:rsidP="002325AE">
            <w:pPr>
              <w:jc w:val="both"/>
              <w:rPr>
                <w:sz w:val="24"/>
                <w:szCs w:val="24"/>
                <w:lang w:eastAsia="en-US"/>
              </w:rPr>
            </w:pPr>
            <w:r w:rsidRPr="00B21AF8">
              <w:rPr>
                <w:sz w:val="24"/>
                <w:szCs w:val="24"/>
                <w:lang w:eastAsia="en-US"/>
              </w:rPr>
              <w:t>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w:t>
            </w:r>
          </w:p>
        </w:tc>
        <w:tc>
          <w:tcPr>
            <w:tcW w:w="2126" w:type="dxa"/>
            <w:vAlign w:val="bottom"/>
          </w:tcPr>
          <w:p w:rsidR="002325AE" w:rsidRPr="00B21AF8" w:rsidRDefault="002325AE" w:rsidP="002325AE">
            <w:pPr>
              <w:jc w:val="right"/>
              <w:rPr>
                <w:sz w:val="24"/>
                <w:szCs w:val="24"/>
                <w:lang w:eastAsia="en-US"/>
              </w:rPr>
            </w:pPr>
            <w:r>
              <w:rPr>
                <w:sz w:val="24"/>
                <w:szCs w:val="24"/>
                <w:lang w:eastAsia="en-US"/>
              </w:rPr>
              <w:t>8 429 315 000,00</w:t>
            </w:r>
          </w:p>
        </w:tc>
        <w:tc>
          <w:tcPr>
            <w:tcW w:w="2126" w:type="dxa"/>
            <w:vAlign w:val="bottom"/>
          </w:tcPr>
          <w:p w:rsidR="002325AE" w:rsidRPr="00B21AF8" w:rsidRDefault="002325AE" w:rsidP="002325AE">
            <w:pPr>
              <w:jc w:val="right"/>
              <w:rPr>
                <w:sz w:val="24"/>
                <w:szCs w:val="24"/>
                <w:lang w:eastAsia="en-US"/>
              </w:rPr>
            </w:pPr>
            <w:r>
              <w:rPr>
                <w:sz w:val="24"/>
                <w:szCs w:val="24"/>
                <w:lang w:eastAsia="en-US"/>
              </w:rPr>
              <w:t>8 764 454 000,00</w:t>
            </w:r>
          </w:p>
        </w:tc>
      </w:tr>
      <w:tr w:rsidR="00E52968" w:rsidRPr="00B21AF8" w:rsidTr="002325AE">
        <w:trPr>
          <w:cantSplit/>
        </w:trPr>
        <w:tc>
          <w:tcPr>
            <w:tcW w:w="2693" w:type="dxa"/>
            <w:vAlign w:val="center"/>
          </w:tcPr>
          <w:p w:rsidR="00E52968" w:rsidRPr="00B21AF8" w:rsidRDefault="00E52968" w:rsidP="00E52968">
            <w:pPr>
              <w:jc w:val="center"/>
              <w:rPr>
                <w:sz w:val="24"/>
                <w:szCs w:val="24"/>
                <w:lang w:eastAsia="en-US"/>
              </w:rPr>
            </w:pPr>
            <w:r>
              <w:rPr>
                <w:sz w:val="24"/>
                <w:szCs w:val="24"/>
                <w:lang w:eastAsia="en-US"/>
              </w:rPr>
              <w:t>01 03 01 00 02 5200 710</w:t>
            </w:r>
          </w:p>
        </w:tc>
        <w:tc>
          <w:tcPr>
            <w:tcW w:w="3403" w:type="dxa"/>
          </w:tcPr>
          <w:p w:rsidR="00E52968" w:rsidRPr="00B21AF8" w:rsidRDefault="00E52968" w:rsidP="00E52968">
            <w:pPr>
              <w:jc w:val="both"/>
              <w:rPr>
                <w:sz w:val="24"/>
                <w:szCs w:val="24"/>
                <w:lang w:eastAsia="en-US"/>
              </w:rPr>
            </w:pPr>
            <w:r>
              <w:rPr>
                <w:sz w:val="24"/>
                <w:szCs w:val="24"/>
                <w:lang w:eastAsia="en-US"/>
              </w:rPr>
              <w:t>Бюджетные кредиты на пополнение остатка средств на едином счете бюджета</w:t>
            </w:r>
          </w:p>
        </w:tc>
        <w:tc>
          <w:tcPr>
            <w:tcW w:w="2126" w:type="dxa"/>
            <w:vAlign w:val="bottom"/>
          </w:tcPr>
          <w:p w:rsidR="00E52968" w:rsidRDefault="00E52968" w:rsidP="00E52968">
            <w:pPr>
              <w:jc w:val="right"/>
              <w:rPr>
                <w:sz w:val="24"/>
                <w:szCs w:val="24"/>
                <w:lang w:eastAsia="en-US"/>
              </w:rPr>
            </w:pPr>
            <w:r>
              <w:rPr>
                <w:sz w:val="24"/>
                <w:szCs w:val="24"/>
                <w:lang w:eastAsia="en-US"/>
              </w:rPr>
              <w:t>7 500 000 000,00</w:t>
            </w:r>
          </w:p>
        </w:tc>
        <w:tc>
          <w:tcPr>
            <w:tcW w:w="2126" w:type="dxa"/>
            <w:vAlign w:val="bottom"/>
          </w:tcPr>
          <w:p w:rsidR="00E52968" w:rsidRDefault="00E52968" w:rsidP="00E52968">
            <w:pPr>
              <w:jc w:val="right"/>
              <w:rPr>
                <w:sz w:val="24"/>
                <w:szCs w:val="24"/>
                <w:lang w:eastAsia="en-US"/>
              </w:rPr>
            </w:pPr>
            <w:r>
              <w:rPr>
                <w:sz w:val="24"/>
                <w:szCs w:val="24"/>
                <w:lang w:eastAsia="en-US"/>
              </w:rPr>
              <w:t>7 700 000 000,00</w:t>
            </w:r>
          </w:p>
        </w:tc>
      </w:tr>
      <w:tr w:rsidR="00E52968" w:rsidRPr="00B21AF8" w:rsidTr="002325AE">
        <w:trPr>
          <w:cantSplit/>
        </w:trPr>
        <w:tc>
          <w:tcPr>
            <w:tcW w:w="2693" w:type="dxa"/>
            <w:vAlign w:val="center"/>
          </w:tcPr>
          <w:p w:rsidR="00E52968" w:rsidRPr="00B21AF8" w:rsidRDefault="00E52968" w:rsidP="00E52968">
            <w:pPr>
              <w:jc w:val="center"/>
              <w:rPr>
                <w:sz w:val="24"/>
                <w:szCs w:val="24"/>
                <w:lang w:eastAsia="en-US"/>
              </w:rPr>
            </w:pPr>
            <w:r>
              <w:rPr>
                <w:sz w:val="24"/>
                <w:szCs w:val="24"/>
                <w:lang w:eastAsia="en-US"/>
              </w:rPr>
              <w:t>01 03 01 00 02 59</w:t>
            </w:r>
            <w:r w:rsidRPr="00B21AF8">
              <w:rPr>
                <w:sz w:val="24"/>
                <w:szCs w:val="24"/>
                <w:lang w:eastAsia="en-US"/>
              </w:rPr>
              <w:t>00 710</w:t>
            </w:r>
          </w:p>
        </w:tc>
        <w:tc>
          <w:tcPr>
            <w:tcW w:w="3403" w:type="dxa"/>
          </w:tcPr>
          <w:p w:rsidR="00E52968" w:rsidRPr="00B21AF8" w:rsidRDefault="00E52968" w:rsidP="00E52968">
            <w:pPr>
              <w:jc w:val="both"/>
              <w:rPr>
                <w:sz w:val="24"/>
                <w:szCs w:val="24"/>
                <w:lang w:eastAsia="en-US"/>
              </w:rPr>
            </w:pPr>
            <w:r>
              <w:rPr>
                <w:sz w:val="24"/>
                <w:szCs w:val="24"/>
              </w:rPr>
              <w:t>Бюджетные кредиты за счет временно свободных средств единого счета федерального бюджета, предоставленные Федеральным казначейством в рамках осуществления операций по управлению остатками средств на едином счете федерального бюджета, на финансовое обеспечение реализации инфраструктурных проектов</w:t>
            </w:r>
          </w:p>
        </w:tc>
        <w:tc>
          <w:tcPr>
            <w:tcW w:w="2126" w:type="dxa"/>
            <w:vAlign w:val="bottom"/>
          </w:tcPr>
          <w:p w:rsidR="00E52968" w:rsidRPr="00B21AF8" w:rsidRDefault="00E52968" w:rsidP="00E52968">
            <w:pPr>
              <w:jc w:val="right"/>
              <w:rPr>
                <w:sz w:val="24"/>
                <w:szCs w:val="24"/>
                <w:lang w:eastAsia="en-US"/>
              </w:rPr>
            </w:pPr>
            <w:r>
              <w:rPr>
                <w:sz w:val="24"/>
                <w:szCs w:val="24"/>
                <w:lang w:eastAsia="en-US"/>
              </w:rPr>
              <w:t>929 315 000,00</w:t>
            </w:r>
          </w:p>
        </w:tc>
        <w:tc>
          <w:tcPr>
            <w:tcW w:w="2126" w:type="dxa"/>
            <w:vAlign w:val="bottom"/>
          </w:tcPr>
          <w:p w:rsidR="00E52968" w:rsidRPr="00B21AF8" w:rsidRDefault="00E52968" w:rsidP="00E52968">
            <w:pPr>
              <w:jc w:val="right"/>
              <w:rPr>
                <w:sz w:val="24"/>
                <w:szCs w:val="24"/>
                <w:lang w:eastAsia="en-US"/>
              </w:rPr>
            </w:pPr>
            <w:r>
              <w:rPr>
                <w:sz w:val="24"/>
                <w:szCs w:val="24"/>
                <w:lang w:eastAsia="en-US"/>
              </w:rPr>
              <w:t>1 064 454 000,00</w:t>
            </w:r>
          </w:p>
        </w:tc>
      </w:tr>
      <w:tr w:rsidR="00E52968" w:rsidRPr="00B21AF8" w:rsidTr="002325AE">
        <w:trPr>
          <w:cantSplit/>
        </w:trPr>
        <w:tc>
          <w:tcPr>
            <w:tcW w:w="2693" w:type="dxa"/>
            <w:vAlign w:val="center"/>
          </w:tcPr>
          <w:p w:rsidR="00E52968" w:rsidRPr="00B21AF8" w:rsidRDefault="00E52968" w:rsidP="00E52968">
            <w:pPr>
              <w:jc w:val="center"/>
              <w:rPr>
                <w:sz w:val="24"/>
                <w:szCs w:val="24"/>
                <w:lang w:eastAsia="en-US"/>
              </w:rPr>
            </w:pPr>
            <w:r w:rsidRPr="00B21AF8">
              <w:rPr>
                <w:sz w:val="24"/>
                <w:szCs w:val="24"/>
                <w:lang w:eastAsia="en-US"/>
              </w:rPr>
              <w:t>01 03 01 00 00 0000 800</w:t>
            </w:r>
          </w:p>
        </w:tc>
        <w:tc>
          <w:tcPr>
            <w:tcW w:w="3403" w:type="dxa"/>
          </w:tcPr>
          <w:p w:rsidR="00E52968" w:rsidRPr="00B21AF8" w:rsidRDefault="00E52968" w:rsidP="00E52968">
            <w:pPr>
              <w:jc w:val="both"/>
              <w:rPr>
                <w:sz w:val="24"/>
                <w:szCs w:val="24"/>
                <w:lang w:eastAsia="en-US"/>
              </w:rPr>
            </w:pPr>
            <w:r w:rsidRPr="00B21AF8">
              <w:rPr>
                <w:sz w:val="24"/>
                <w:szCs w:val="24"/>
                <w:lang w:eastAsia="en-US"/>
              </w:rPr>
              <w:t>Погашение бюджетных кредитов, полученных из других бюджетов бюджетной системы Российской Федерации в валюте Российской Федерации</w:t>
            </w:r>
          </w:p>
        </w:tc>
        <w:tc>
          <w:tcPr>
            <w:tcW w:w="2126" w:type="dxa"/>
            <w:vAlign w:val="bottom"/>
          </w:tcPr>
          <w:p w:rsidR="00E52968" w:rsidRPr="00B21AF8" w:rsidRDefault="00E52968" w:rsidP="00E52968">
            <w:pPr>
              <w:jc w:val="right"/>
              <w:rPr>
                <w:sz w:val="24"/>
                <w:szCs w:val="24"/>
                <w:lang w:eastAsia="en-US"/>
              </w:rPr>
            </w:pPr>
            <w:r>
              <w:rPr>
                <w:sz w:val="24"/>
                <w:szCs w:val="24"/>
                <w:lang w:eastAsia="en-US"/>
              </w:rPr>
              <w:t>-8 948 227 366,81</w:t>
            </w:r>
          </w:p>
        </w:tc>
        <w:tc>
          <w:tcPr>
            <w:tcW w:w="2126" w:type="dxa"/>
            <w:vAlign w:val="bottom"/>
          </w:tcPr>
          <w:p w:rsidR="00E52968" w:rsidRPr="00B21AF8" w:rsidRDefault="00E52968" w:rsidP="00E52968">
            <w:pPr>
              <w:jc w:val="right"/>
              <w:rPr>
                <w:sz w:val="24"/>
                <w:szCs w:val="24"/>
                <w:lang w:eastAsia="en-US"/>
              </w:rPr>
            </w:pPr>
            <w:r>
              <w:rPr>
                <w:sz w:val="24"/>
                <w:szCs w:val="24"/>
                <w:lang w:eastAsia="en-US"/>
              </w:rPr>
              <w:t>-9 251 365 828,35</w:t>
            </w:r>
          </w:p>
        </w:tc>
      </w:tr>
      <w:tr w:rsidR="00E52968" w:rsidRPr="00B21AF8" w:rsidTr="002325AE">
        <w:trPr>
          <w:cantSplit/>
        </w:trPr>
        <w:tc>
          <w:tcPr>
            <w:tcW w:w="2693" w:type="dxa"/>
            <w:vAlign w:val="center"/>
          </w:tcPr>
          <w:p w:rsidR="00E52968" w:rsidRPr="00B21AF8" w:rsidRDefault="00E52968" w:rsidP="00E52968">
            <w:pPr>
              <w:jc w:val="center"/>
              <w:rPr>
                <w:sz w:val="24"/>
                <w:szCs w:val="24"/>
                <w:lang w:eastAsia="en-US"/>
              </w:rPr>
            </w:pPr>
            <w:r w:rsidRPr="00B21AF8">
              <w:rPr>
                <w:sz w:val="24"/>
                <w:szCs w:val="24"/>
                <w:lang w:eastAsia="en-US"/>
              </w:rPr>
              <w:t>01 03 01 00 02 0000 810</w:t>
            </w:r>
          </w:p>
        </w:tc>
        <w:tc>
          <w:tcPr>
            <w:tcW w:w="3403" w:type="dxa"/>
          </w:tcPr>
          <w:p w:rsidR="00E52968" w:rsidRPr="00B21AF8" w:rsidRDefault="00E52968" w:rsidP="00E52968">
            <w:pPr>
              <w:jc w:val="both"/>
              <w:rPr>
                <w:sz w:val="24"/>
                <w:szCs w:val="24"/>
                <w:lang w:eastAsia="en-US"/>
              </w:rPr>
            </w:pPr>
            <w:r w:rsidRPr="00B21AF8">
              <w:rPr>
                <w:sz w:val="24"/>
                <w:szCs w:val="24"/>
                <w:lang w:eastAsia="en-US"/>
              </w:rPr>
              <w:t>Погашение бюджетами субъектов Российской Федерации кредитов из других бюджетов бюджетной системы Российской Федерации в валюте Российской Федерации</w:t>
            </w:r>
          </w:p>
        </w:tc>
        <w:tc>
          <w:tcPr>
            <w:tcW w:w="2126" w:type="dxa"/>
            <w:vAlign w:val="bottom"/>
          </w:tcPr>
          <w:p w:rsidR="00E52968" w:rsidRPr="00B21AF8" w:rsidRDefault="00E52968" w:rsidP="00E52968">
            <w:pPr>
              <w:jc w:val="right"/>
              <w:rPr>
                <w:sz w:val="24"/>
                <w:szCs w:val="24"/>
                <w:lang w:eastAsia="en-US"/>
              </w:rPr>
            </w:pPr>
            <w:r>
              <w:rPr>
                <w:sz w:val="24"/>
                <w:szCs w:val="24"/>
                <w:lang w:eastAsia="en-US"/>
              </w:rPr>
              <w:t>-8 948 227 366,81</w:t>
            </w:r>
          </w:p>
        </w:tc>
        <w:tc>
          <w:tcPr>
            <w:tcW w:w="2126" w:type="dxa"/>
            <w:vAlign w:val="bottom"/>
          </w:tcPr>
          <w:p w:rsidR="00E52968" w:rsidRPr="00B21AF8" w:rsidRDefault="00E52968" w:rsidP="00E52968">
            <w:pPr>
              <w:jc w:val="right"/>
              <w:rPr>
                <w:sz w:val="24"/>
                <w:szCs w:val="24"/>
                <w:lang w:eastAsia="en-US"/>
              </w:rPr>
            </w:pPr>
            <w:r>
              <w:rPr>
                <w:sz w:val="24"/>
                <w:szCs w:val="24"/>
                <w:lang w:eastAsia="en-US"/>
              </w:rPr>
              <w:t>-9 251 365 828,35</w:t>
            </w:r>
          </w:p>
        </w:tc>
      </w:tr>
      <w:tr w:rsidR="00E52968" w:rsidRPr="00B21AF8" w:rsidTr="002325AE">
        <w:trPr>
          <w:cantSplit/>
        </w:trPr>
        <w:tc>
          <w:tcPr>
            <w:tcW w:w="2693" w:type="dxa"/>
            <w:vAlign w:val="center"/>
          </w:tcPr>
          <w:p w:rsidR="00E52968" w:rsidRPr="00B21AF8" w:rsidRDefault="00E52968" w:rsidP="00E52968">
            <w:pPr>
              <w:jc w:val="center"/>
              <w:rPr>
                <w:sz w:val="24"/>
                <w:szCs w:val="24"/>
                <w:lang w:eastAsia="en-US"/>
              </w:rPr>
            </w:pPr>
            <w:r w:rsidRPr="00B21AF8">
              <w:rPr>
                <w:sz w:val="24"/>
                <w:szCs w:val="24"/>
                <w:lang w:eastAsia="en-US"/>
              </w:rPr>
              <w:t>01 03 01 00 02 2700 810</w:t>
            </w:r>
          </w:p>
        </w:tc>
        <w:tc>
          <w:tcPr>
            <w:tcW w:w="3403" w:type="dxa"/>
          </w:tcPr>
          <w:p w:rsidR="00E52968" w:rsidRPr="00B21AF8" w:rsidRDefault="00E52968" w:rsidP="00E52968">
            <w:pPr>
              <w:jc w:val="both"/>
              <w:rPr>
                <w:sz w:val="24"/>
                <w:szCs w:val="24"/>
                <w:lang w:eastAsia="en-US"/>
              </w:rPr>
            </w:pPr>
            <w:r w:rsidRPr="00B21AF8">
              <w:rPr>
                <w:sz w:val="24"/>
                <w:szCs w:val="24"/>
                <w:lang w:eastAsia="en-US"/>
              </w:rPr>
              <w:t>Бюджетные кредиты, предоставленные на финансовое обеспечение реализации инфраструктурных проектов</w:t>
            </w:r>
          </w:p>
        </w:tc>
        <w:tc>
          <w:tcPr>
            <w:tcW w:w="2126" w:type="dxa"/>
            <w:vAlign w:val="bottom"/>
          </w:tcPr>
          <w:p w:rsidR="00E52968" w:rsidRPr="00B21AF8" w:rsidRDefault="00E52968" w:rsidP="00E52968">
            <w:pPr>
              <w:jc w:val="right"/>
              <w:rPr>
                <w:sz w:val="24"/>
                <w:szCs w:val="24"/>
                <w:lang w:eastAsia="en-US"/>
              </w:rPr>
            </w:pPr>
            <w:r>
              <w:rPr>
                <w:sz w:val="24"/>
                <w:szCs w:val="24"/>
                <w:lang w:eastAsia="en-US"/>
              </w:rPr>
              <w:t>-60 451 733,33</w:t>
            </w:r>
          </w:p>
        </w:tc>
        <w:tc>
          <w:tcPr>
            <w:tcW w:w="2126" w:type="dxa"/>
            <w:vAlign w:val="bottom"/>
          </w:tcPr>
          <w:p w:rsidR="00E52968" w:rsidRPr="00B21AF8" w:rsidRDefault="00E52968" w:rsidP="00E52968">
            <w:pPr>
              <w:jc w:val="right"/>
              <w:rPr>
                <w:sz w:val="24"/>
                <w:szCs w:val="24"/>
                <w:lang w:eastAsia="en-US"/>
              </w:rPr>
            </w:pPr>
            <w:r>
              <w:rPr>
                <w:sz w:val="24"/>
                <w:szCs w:val="24"/>
                <w:lang w:eastAsia="en-US"/>
              </w:rPr>
              <w:t>-60 451 733,33</w:t>
            </w:r>
          </w:p>
        </w:tc>
      </w:tr>
      <w:tr w:rsidR="00E52968" w:rsidRPr="00B21AF8" w:rsidTr="002325AE">
        <w:trPr>
          <w:cantSplit/>
        </w:trPr>
        <w:tc>
          <w:tcPr>
            <w:tcW w:w="2693" w:type="dxa"/>
            <w:vAlign w:val="center"/>
          </w:tcPr>
          <w:p w:rsidR="00E52968" w:rsidRPr="00B21AF8" w:rsidRDefault="00E52968" w:rsidP="00E52968">
            <w:pPr>
              <w:jc w:val="center"/>
              <w:rPr>
                <w:sz w:val="24"/>
                <w:szCs w:val="24"/>
                <w:lang w:eastAsia="en-US"/>
              </w:rPr>
            </w:pPr>
            <w:r>
              <w:rPr>
                <w:sz w:val="24"/>
                <w:szCs w:val="24"/>
                <w:lang w:eastAsia="en-US"/>
              </w:rPr>
              <w:lastRenderedPageBreak/>
              <w:t>01 03 01 00 02 5200 810</w:t>
            </w:r>
          </w:p>
        </w:tc>
        <w:tc>
          <w:tcPr>
            <w:tcW w:w="3403" w:type="dxa"/>
          </w:tcPr>
          <w:p w:rsidR="00E52968" w:rsidRPr="00B21AF8" w:rsidRDefault="00E52968" w:rsidP="00E52968">
            <w:pPr>
              <w:jc w:val="both"/>
              <w:rPr>
                <w:sz w:val="24"/>
                <w:szCs w:val="24"/>
                <w:lang w:eastAsia="en-US"/>
              </w:rPr>
            </w:pPr>
            <w:r>
              <w:rPr>
                <w:sz w:val="24"/>
                <w:szCs w:val="24"/>
                <w:lang w:eastAsia="en-US"/>
              </w:rPr>
              <w:t>Бюджетные кредиты на пополнение остатка средств на едином счете бюджета</w:t>
            </w:r>
          </w:p>
        </w:tc>
        <w:tc>
          <w:tcPr>
            <w:tcW w:w="2126" w:type="dxa"/>
            <w:vAlign w:val="bottom"/>
          </w:tcPr>
          <w:p w:rsidR="00E52968" w:rsidRDefault="00E52968" w:rsidP="00E52968">
            <w:pPr>
              <w:jc w:val="right"/>
              <w:rPr>
                <w:sz w:val="24"/>
                <w:szCs w:val="24"/>
                <w:lang w:eastAsia="en-US"/>
              </w:rPr>
            </w:pPr>
            <w:r>
              <w:rPr>
                <w:sz w:val="24"/>
                <w:szCs w:val="24"/>
                <w:lang w:eastAsia="en-US"/>
              </w:rPr>
              <w:t>-7 500 000 000,00</w:t>
            </w:r>
          </w:p>
        </w:tc>
        <w:tc>
          <w:tcPr>
            <w:tcW w:w="2126" w:type="dxa"/>
            <w:vAlign w:val="bottom"/>
          </w:tcPr>
          <w:p w:rsidR="00E52968" w:rsidRDefault="00E52968" w:rsidP="00E52968">
            <w:pPr>
              <w:jc w:val="right"/>
              <w:rPr>
                <w:sz w:val="24"/>
                <w:szCs w:val="24"/>
                <w:lang w:eastAsia="en-US"/>
              </w:rPr>
            </w:pPr>
            <w:r>
              <w:rPr>
                <w:sz w:val="24"/>
                <w:szCs w:val="24"/>
                <w:lang w:eastAsia="en-US"/>
              </w:rPr>
              <w:t>-7 700 000 000,00</w:t>
            </w:r>
          </w:p>
        </w:tc>
      </w:tr>
      <w:tr w:rsidR="00E52968" w:rsidRPr="00B21AF8" w:rsidTr="002325AE">
        <w:trPr>
          <w:cantSplit/>
        </w:trPr>
        <w:tc>
          <w:tcPr>
            <w:tcW w:w="2693" w:type="dxa"/>
            <w:vAlign w:val="center"/>
          </w:tcPr>
          <w:p w:rsidR="00E52968" w:rsidRPr="00B21AF8" w:rsidRDefault="00E52968" w:rsidP="00E52968">
            <w:pPr>
              <w:jc w:val="center"/>
              <w:rPr>
                <w:sz w:val="24"/>
                <w:szCs w:val="24"/>
                <w:lang w:eastAsia="en-US"/>
              </w:rPr>
            </w:pPr>
            <w:r w:rsidRPr="00B21AF8">
              <w:rPr>
                <w:sz w:val="24"/>
                <w:szCs w:val="24"/>
                <w:lang w:eastAsia="en-US"/>
              </w:rPr>
              <w:t>01 03 01 00 02 5700 810</w:t>
            </w:r>
          </w:p>
        </w:tc>
        <w:tc>
          <w:tcPr>
            <w:tcW w:w="3403" w:type="dxa"/>
          </w:tcPr>
          <w:p w:rsidR="00E52968" w:rsidRPr="00B21AF8" w:rsidRDefault="00E52968" w:rsidP="00E52968">
            <w:pPr>
              <w:jc w:val="both"/>
              <w:rPr>
                <w:sz w:val="24"/>
                <w:szCs w:val="24"/>
                <w:lang w:eastAsia="en-US"/>
              </w:rPr>
            </w:pPr>
            <w:r w:rsidRPr="00B21AF8">
              <w:rPr>
                <w:sz w:val="24"/>
                <w:szCs w:val="24"/>
                <w:lang w:eastAsia="en-US"/>
              </w:rPr>
              <w:t>Погашение бюджетами субъектов Российской Федерации кредитов из других бюджетов бюджетной системы Российской Федерации в валюте Российской Федерации (специальные казначейские кредиты)</w:t>
            </w:r>
          </w:p>
        </w:tc>
        <w:tc>
          <w:tcPr>
            <w:tcW w:w="2126" w:type="dxa"/>
            <w:vAlign w:val="bottom"/>
          </w:tcPr>
          <w:p w:rsidR="00E52968" w:rsidRPr="00B21AF8" w:rsidRDefault="00E52968" w:rsidP="00E52968">
            <w:pPr>
              <w:jc w:val="right"/>
              <w:rPr>
                <w:sz w:val="24"/>
                <w:szCs w:val="24"/>
                <w:lang w:eastAsia="en-US"/>
              </w:rPr>
            </w:pPr>
            <w:r w:rsidRPr="00B21AF8">
              <w:rPr>
                <w:sz w:val="24"/>
                <w:szCs w:val="24"/>
                <w:lang w:eastAsia="en-US"/>
              </w:rPr>
              <w:t>-69 228 428,56</w:t>
            </w:r>
          </w:p>
        </w:tc>
        <w:tc>
          <w:tcPr>
            <w:tcW w:w="2126" w:type="dxa"/>
            <w:vAlign w:val="bottom"/>
          </w:tcPr>
          <w:p w:rsidR="00E52968" w:rsidRPr="00B21AF8" w:rsidRDefault="00E52968" w:rsidP="00E52968">
            <w:pPr>
              <w:jc w:val="right"/>
              <w:rPr>
                <w:sz w:val="24"/>
                <w:szCs w:val="24"/>
                <w:lang w:eastAsia="en-US"/>
              </w:rPr>
            </w:pPr>
            <w:r w:rsidRPr="00B21AF8">
              <w:rPr>
                <w:sz w:val="24"/>
                <w:szCs w:val="24"/>
                <w:lang w:eastAsia="en-US"/>
              </w:rPr>
              <w:t>-69 228 428,56</w:t>
            </w:r>
          </w:p>
        </w:tc>
      </w:tr>
      <w:tr w:rsidR="00E52968" w:rsidRPr="00B21AF8" w:rsidTr="002325AE">
        <w:trPr>
          <w:cantSplit/>
        </w:trPr>
        <w:tc>
          <w:tcPr>
            <w:tcW w:w="2693" w:type="dxa"/>
            <w:vAlign w:val="center"/>
          </w:tcPr>
          <w:p w:rsidR="00E52968" w:rsidRPr="00B21AF8" w:rsidRDefault="00E52968" w:rsidP="00E52968">
            <w:pPr>
              <w:jc w:val="center"/>
              <w:rPr>
                <w:sz w:val="24"/>
                <w:szCs w:val="24"/>
                <w:lang w:eastAsia="en-US"/>
              </w:rPr>
            </w:pPr>
            <w:r w:rsidRPr="00F630ED">
              <w:rPr>
                <w:sz w:val="24"/>
                <w:szCs w:val="24"/>
                <w:lang w:eastAsia="en-US"/>
              </w:rPr>
              <w:t>01 03 01 00 02 5800 810</w:t>
            </w:r>
          </w:p>
        </w:tc>
        <w:tc>
          <w:tcPr>
            <w:tcW w:w="3403" w:type="dxa"/>
          </w:tcPr>
          <w:p w:rsidR="00E52968" w:rsidRPr="00B21AF8" w:rsidRDefault="00E52968" w:rsidP="00E52968">
            <w:pPr>
              <w:jc w:val="both"/>
              <w:rPr>
                <w:sz w:val="24"/>
                <w:szCs w:val="24"/>
                <w:lang w:eastAsia="en-US"/>
              </w:rPr>
            </w:pPr>
            <w:r w:rsidRPr="00F630ED">
              <w:rPr>
                <w:sz w:val="24"/>
                <w:szCs w:val="24"/>
              </w:rPr>
              <w:t>Бюджетные кредиты, предоставленные бюджетам субъектов Российской Федерации,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w:t>
            </w:r>
          </w:p>
        </w:tc>
        <w:tc>
          <w:tcPr>
            <w:tcW w:w="2126" w:type="dxa"/>
            <w:vAlign w:val="bottom"/>
          </w:tcPr>
          <w:p w:rsidR="00E52968" w:rsidRPr="00B21AF8" w:rsidRDefault="00E52968" w:rsidP="00E52968">
            <w:pPr>
              <w:jc w:val="right"/>
              <w:rPr>
                <w:sz w:val="24"/>
                <w:szCs w:val="24"/>
                <w:lang w:eastAsia="en-US"/>
              </w:rPr>
            </w:pPr>
            <w:r>
              <w:rPr>
                <w:sz w:val="24"/>
                <w:szCs w:val="24"/>
                <w:lang w:eastAsia="en-US"/>
              </w:rPr>
              <w:t>-1 294 304 347,79</w:t>
            </w:r>
          </w:p>
        </w:tc>
        <w:tc>
          <w:tcPr>
            <w:tcW w:w="2126" w:type="dxa"/>
            <w:vAlign w:val="bottom"/>
          </w:tcPr>
          <w:p w:rsidR="00E52968" w:rsidRPr="00B21AF8" w:rsidRDefault="00E52968" w:rsidP="00E52968">
            <w:pPr>
              <w:jc w:val="right"/>
              <w:rPr>
                <w:sz w:val="24"/>
                <w:szCs w:val="24"/>
                <w:lang w:eastAsia="en-US"/>
              </w:rPr>
            </w:pPr>
            <w:r>
              <w:rPr>
                <w:sz w:val="24"/>
                <w:szCs w:val="24"/>
                <w:lang w:eastAsia="en-US"/>
              </w:rPr>
              <w:t>-1 294 304 347,79</w:t>
            </w:r>
          </w:p>
        </w:tc>
      </w:tr>
      <w:tr w:rsidR="00E52968" w:rsidRPr="00B21AF8" w:rsidTr="002325AE">
        <w:trPr>
          <w:cantSplit/>
        </w:trPr>
        <w:tc>
          <w:tcPr>
            <w:tcW w:w="2693" w:type="dxa"/>
            <w:vAlign w:val="center"/>
          </w:tcPr>
          <w:p w:rsidR="00E52968" w:rsidRPr="00B21AF8" w:rsidRDefault="00E52968" w:rsidP="00E52968">
            <w:pPr>
              <w:jc w:val="center"/>
              <w:rPr>
                <w:sz w:val="24"/>
                <w:szCs w:val="24"/>
                <w:lang w:eastAsia="en-US"/>
              </w:rPr>
            </w:pPr>
            <w:r>
              <w:rPr>
                <w:sz w:val="24"/>
                <w:szCs w:val="24"/>
                <w:lang w:eastAsia="en-US"/>
              </w:rPr>
              <w:t>01 03 01 00 02 5900 8</w:t>
            </w:r>
            <w:r w:rsidRPr="00B21AF8">
              <w:rPr>
                <w:sz w:val="24"/>
                <w:szCs w:val="24"/>
                <w:lang w:eastAsia="en-US"/>
              </w:rPr>
              <w:t>10</w:t>
            </w:r>
          </w:p>
        </w:tc>
        <w:tc>
          <w:tcPr>
            <w:tcW w:w="3403" w:type="dxa"/>
          </w:tcPr>
          <w:p w:rsidR="00E52968" w:rsidRPr="00B21AF8" w:rsidRDefault="00E52968" w:rsidP="00E52968">
            <w:pPr>
              <w:jc w:val="both"/>
              <w:rPr>
                <w:sz w:val="24"/>
                <w:szCs w:val="24"/>
                <w:lang w:eastAsia="en-US"/>
              </w:rPr>
            </w:pPr>
            <w:r>
              <w:rPr>
                <w:sz w:val="24"/>
                <w:szCs w:val="24"/>
              </w:rPr>
              <w:t>Бюджетные кредиты за счет временно свободных средств единого счета федерального бюджета, предоставленные Федеральным казначейством в рамках осуществления операций по управлению остатками средств на едином счете федерального бюджета, на финансовое обеспечение реализации инфраструктурных проектов</w:t>
            </w:r>
          </w:p>
        </w:tc>
        <w:tc>
          <w:tcPr>
            <w:tcW w:w="2126" w:type="dxa"/>
            <w:vAlign w:val="bottom"/>
          </w:tcPr>
          <w:p w:rsidR="00E52968" w:rsidRPr="00B21AF8" w:rsidRDefault="00E52968" w:rsidP="00E52968">
            <w:pPr>
              <w:jc w:val="right"/>
              <w:rPr>
                <w:sz w:val="24"/>
                <w:szCs w:val="24"/>
                <w:lang w:eastAsia="en-US"/>
              </w:rPr>
            </w:pPr>
            <w:r>
              <w:rPr>
                <w:sz w:val="24"/>
                <w:szCs w:val="24"/>
                <w:lang w:eastAsia="en-US"/>
              </w:rPr>
              <w:t>-24 242 857,13</w:t>
            </w:r>
          </w:p>
        </w:tc>
        <w:tc>
          <w:tcPr>
            <w:tcW w:w="2126" w:type="dxa"/>
            <w:vAlign w:val="bottom"/>
          </w:tcPr>
          <w:p w:rsidR="00E52968" w:rsidRPr="00B21AF8" w:rsidRDefault="00E52968" w:rsidP="00E52968">
            <w:pPr>
              <w:jc w:val="right"/>
              <w:rPr>
                <w:sz w:val="24"/>
                <w:szCs w:val="24"/>
                <w:lang w:eastAsia="en-US"/>
              </w:rPr>
            </w:pPr>
            <w:r>
              <w:rPr>
                <w:sz w:val="24"/>
                <w:szCs w:val="24"/>
                <w:lang w:eastAsia="en-US"/>
              </w:rPr>
              <w:t>-127 381 318,67</w:t>
            </w:r>
          </w:p>
        </w:tc>
      </w:tr>
      <w:tr w:rsidR="00E52968" w:rsidRPr="00B21AF8" w:rsidTr="002325AE">
        <w:trPr>
          <w:cantSplit/>
        </w:trPr>
        <w:tc>
          <w:tcPr>
            <w:tcW w:w="2693" w:type="dxa"/>
            <w:vAlign w:val="center"/>
          </w:tcPr>
          <w:p w:rsidR="00E52968" w:rsidRPr="00B21AF8" w:rsidRDefault="00E52968" w:rsidP="00E52968">
            <w:pPr>
              <w:jc w:val="center"/>
              <w:rPr>
                <w:sz w:val="24"/>
                <w:szCs w:val="24"/>
                <w:lang w:eastAsia="en-US"/>
              </w:rPr>
            </w:pPr>
            <w:r w:rsidRPr="00B21AF8">
              <w:rPr>
                <w:sz w:val="24"/>
                <w:szCs w:val="24"/>
                <w:lang w:eastAsia="en-US"/>
              </w:rPr>
              <w:t>01 05 00 00 00 0000 000</w:t>
            </w:r>
          </w:p>
        </w:tc>
        <w:tc>
          <w:tcPr>
            <w:tcW w:w="3403" w:type="dxa"/>
          </w:tcPr>
          <w:p w:rsidR="00E52968" w:rsidRPr="00B21AF8" w:rsidRDefault="00E52968" w:rsidP="00E52968">
            <w:pPr>
              <w:jc w:val="both"/>
              <w:rPr>
                <w:b/>
                <w:bCs/>
                <w:sz w:val="24"/>
                <w:szCs w:val="24"/>
                <w:lang w:eastAsia="en-US"/>
              </w:rPr>
            </w:pPr>
            <w:r w:rsidRPr="00B21AF8">
              <w:rPr>
                <w:b/>
                <w:bCs/>
                <w:sz w:val="24"/>
                <w:szCs w:val="24"/>
                <w:lang w:eastAsia="en-US"/>
              </w:rPr>
              <w:t>Изменение остатков средств на счетах по учету средств бюджета</w:t>
            </w:r>
          </w:p>
        </w:tc>
        <w:tc>
          <w:tcPr>
            <w:tcW w:w="2126" w:type="dxa"/>
            <w:vAlign w:val="bottom"/>
          </w:tcPr>
          <w:p w:rsidR="00E52968" w:rsidRPr="00B21AF8" w:rsidRDefault="00E52968" w:rsidP="00E52968">
            <w:pPr>
              <w:jc w:val="right"/>
              <w:rPr>
                <w:b/>
                <w:sz w:val="24"/>
                <w:szCs w:val="24"/>
                <w:lang w:eastAsia="en-US"/>
              </w:rPr>
            </w:pPr>
            <w:r>
              <w:rPr>
                <w:b/>
                <w:sz w:val="24"/>
                <w:szCs w:val="24"/>
                <w:lang w:eastAsia="en-US"/>
              </w:rPr>
              <w:t>0,00</w:t>
            </w:r>
          </w:p>
        </w:tc>
        <w:tc>
          <w:tcPr>
            <w:tcW w:w="2126" w:type="dxa"/>
            <w:vAlign w:val="bottom"/>
          </w:tcPr>
          <w:p w:rsidR="00E52968" w:rsidRPr="00B21AF8" w:rsidRDefault="00E52968" w:rsidP="00E52968">
            <w:pPr>
              <w:jc w:val="right"/>
              <w:rPr>
                <w:b/>
                <w:sz w:val="24"/>
                <w:szCs w:val="24"/>
                <w:lang w:eastAsia="en-US"/>
              </w:rPr>
            </w:pPr>
            <w:r>
              <w:rPr>
                <w:b/>
                <w:sz w:val="24"/>
                <w:szCs w:val="24"/>
                <w:lang w:eastAsia="en-US"/>
              </w:rPr>
              <w:t>0,00</w:t>
            </w:r>
          </w:p>
        </w:tc>
      </w:tr>
      <w:tr w:rsidR="00E52968" w:rsidRPr="00820328" w:rsidTr="002325AE">
        <w:trPr>
          <w:cantSplit/>
        </w:trPr>
        <w:tc>
          <w:tcPr>
            <w:tcW w:w="2693" w:type="dxa"/>
            <w:vAlign w:val="center"/>
          </w:tcPr>
          <w:p w:rsidR="00E52968" w:rsidRPr="00B21AF8" w:rsidRDefault="00E52968" w:rsidP="00E52968">
            <w:pPr>
              <w:jc w:val="center"/>
              <w:rPr>
                <w:sz w:val="24"/>
                <w:szCs w:val="24"/>
                <w:lang w:eastAsia="en-US"/>
              </w:rPr>
            </w:pPr>
            <w:r w:rsidRPr="00B21AF8">
              <w:rPr>
                <w:sz w:val="24"/>
                <w:szCs w:val="24"/>
                <w:lang w:eastAsia="en-US"/>
              </w:rPr>
              <w:t>01 05 00 00 00 0000 500</w:t>
            </w:r>
          </w:p>
        </w:tc>
        <w:tc>
          <w:tcPr>
            <w:tcW w:w="3403" w:type="dxa"/>
          </w:tcPr>
          <w:p w:rsidR="00E52968" w:rsidRPr="00B21AF8" w:rsidRDefault="00E52968" w:rsidP="00E52968">
            <w:pPr>
              <w:jc w:val="both"/>
              <w:rPr>
                <w:sz w:val="24"/>
                <w:szCs w:val="24"/>
                <w:lang w:eastAsia="en-US"/>
              </w:rPr>
            </w:pPr>
            <w:r w:rsidRPr="00B21AF8">
              <w:rPr>
                <w:sz w:val="24"/>
                <w:szCs w:val="24"/>
                <w:lang w:eastAsia="en-US"/>
              </w:rPr>
              <w:t>Увеличение остатков средств бюджетов</w:t>
            </w:r>
          </w:p>
        </w:tc>
        <w:tc>
          <w:tcPr>
            <w:tcW w:w="2126" w:type="dxa"/>
            <w:vAlign w:val="bottom"/>
          </w:tcPr>
          <w:p w:rsidR="00E52968" w:rsidRPr="002325AE" w:rsidRDefault="00E52968" w:rsidP="00E52968">
            <w:pPr>
              <w:jc w:val="right"/>
              <w:rPr>
                <w:sz w:val="24"/>
                <w:szCs w:val="24"/>
                <w:lang w:eastAsia="en-US"/>
              </w:rPr>
            </w:pPr>
            <w:r w:rsidRPr="002325AE">
              <w:rPr>
                <w:sz w:val="24"/>
                <w:szCs w:val="24"/>
                <w:lang w:eastAsia="en-US"/>
              </w:rPr>
              <w:t>-99 399 834 507,31</w:t>
            </w:r>
          </w:p>
        </w:tc>
        <w:tc>
          <w:tcPr>
            <w:tcW w:w="2126" w:type="dxa"/>
            <w:vAlign w:val="bottom"/>
          </w:tcPr>
          <w:p w:rsidR="00E52968" w:rsidRPr="002325AE" w:rsidRDefault="00E52968" w:rsidP="00E52968">
            <w:pPr>
              <w:ind w:left="-102"/>
              <w:jc w:val="right"/>
              <w:rPr>
                <w:sz w:val="24"/>
                <w:szCs w:val="24"/>
                <w:lang w:eastAsia="en-US"/>
              </w:rPr>
            </w:pPr>
            <w:r w:rsidRPr="002325AE">
              <w:rPr>
                <w:sz w:val="24"/>
                <w:szCs w:val="24"/>
                <w:lang w:eastAsia="en-US"/>
              </w:rPr>
              <w:t>-101 640 490 652,04</w:t>
            </w:r>
          </w:p>
        </w:tc>
      </w:tr>
      <w:tr w:rsidR="00E52968" w:rsidRPr="00820328" w:rsidTr="002325AE">
        <w:trPr>
          <w:cantSplit/>
        </w:trPr>
        <w:tc>
          <w:tcPr>
            <w:tcW w:w="2693" w:type="dxa"/>
            <w:vAlign w:val="center"/>
          </w:tcPr>
          <w:p w:rsidR="00E52968" w:rsidRPr="00B21AF8" w:rsidRDefault="00E52968" w:rsidP="00E52968">
            <w:pPr>
              <w:jc w:val="center"/>
              <w:rPr>
                <w:sz w:val="24"/>
                <w:szCs w:val="24"/>
                <w:lang w:eastAsia="en-US"/>
              </w:rPr>
            </w:pPr>
            <w:r w:rsidRPr="00B21AF8">
              <w:rPr>
                <w:sz w:val="24"/>
                <w:szCs w:val="24"/>
                <w:lang w:eastAsia="en-US"/>
              </w:rPr>
              <w:t>01 05 02 00 00 0000 500</w:t>
            </w:r>
          </w:p>
        </w:tc>
        <w:tc>
          <w:tcPr>
            <w:tcW w:w="3403" w:type="dxa"/>
          </w:tcPr>
          <w:p w:rsidR="00E52968" w:rsidRPr="00B21AF8" w:rsidRDefault="00E52968" w:rsidP="00E52968">
            <w:pPr>
              <w:jc w:val="both"/>
              <w:rPr>
                <w:sz w:val="24"/>
                <w:szCs w:val="24"/>
                <w:lang w:eastAsia="en-US"/>
              </w:rPr>
            </w:pPr>
            <w:r w:rsidRPr="00B21AF8">
              <w:rPr>
                <w:sz w:val="24"/>
                <w:szCs w:val="24"/>
                <w:lang w:eastAsia="en-US"/>
              </w:rPr>
              <w:t>Увеличение прочих остатков средств бюджетов</w:t>
            </w:r>
          </w:p>
        </w:tc>
        <w:tc>
          <w:tcPr>
            <w:tcW w:w="2126" w:type="dxa"/>
            <w:vAlign w:val="bottom"/>
          </w:tcPr>
          <w:p w:rsidR="00E52968" w:rsidRPr="002325AE" w:rsidRDefault="00E52968" w:rsidP="00E52968">
            <w:pPr>
              <w:jc w:val="right"/>
              <w:rPr>
                <w:sz w:val="24"/>
                <w:szCs w:val="24"/>
                <w:lang w:eastAsia="en-US"/>
              </w:rPr>
            </w:pPr>
            <w:r w:rsidRPr="002325AE">
              <w:rPr>
                <w:sz w:val="24"/>
                <w:szCs w:val="24"/>
                <w:lang w:eastAsia="en-US"/>
              </w:rPr>
              <w:t>-99 399 834 507,31</w:t>
            </w:r>
          </w:p>
        </w:tc>
        <w:tc>
          <w:tcPr>
            <w:tcW w:w="2126" w:type="dxa"/>
            <w:vAlign w:val="bottom"/>
          </w:tcPr>
          <w:p w:rsidR="00E52968" w:rsidRPr="002325AE" w:rsidRDefault="00E52968" w:rsidP="00E52968">
            <w:pPr>
              <w:ind w:left="-102"/>
              <w:jc w:val="right"/>
              <w:rPr>
                <w:sz w:val="24"/>
                <w:szCs w:val="24"/>
                <w:lang w:eastAsia="en-US"/>
              </w:rPr>
            </w:pPr>
            <w:r w:rsidRPr="002325AE">
              <w:rPr>
                <w:sz w:val="24"/>
                <w:szCs w:val="24"/>
                <w:lang w:eastAsia="en-US"/>
              </w:rPr>
              <w:t>-101 640 490 652,04</w:t>
            </w:r>
          </w:p>
        </w:tc>
      </w:tr>
      <w:tr w:rsidR="00E52968" w:rsidRPr="00820328" w:rsidTr="002325AE">
        <w:trPr>
          <w:cantSplit/>
        </w:trPr>
        <w:tc>
          <w:tcPr>
            <w:tcW w:w="2693" w:type="dxa"/>
            <w:vAlign w:val="center"/>
          </w:tcPr>
          <w:p w:rsidR="00E52968" w:rsidRPr="00B21AF8" w:rsidRDefault="00E52968" w:rsidP="00E52968">
            <w:pPr>
              <w:jc w:val="center"/>
              <w:rPr>
                <w:sz w:val="24"/>
                <w:szCs w:val="24"/>
                <w:lang w:eastAsia="en-US"/>
              </w:rPr>
            </w:pPr>
            <w:r w:rsidRPr="00B21AF8">
              <w:rPr>
                <w:sz w:val="24"/>
                <w:szCs w:val="24"/>
                <w:lang w:eastAsia="en-US"/>
              </w:rPr>
              <w:t>01 05 02 01 00 0000 510</w:t>
            </w:r>
          </w:p>
        </w:tc>
        <w:tc>
          <w:tcPr>
            <w:tcW w:w="3403" w:type="dxa"/>
          </w:tcPr>
          <w:p w:rsidR="00E52968" w:rsidRPr="00B21AF8" w:rsidRDefault="00E52968" w:rsidP="00E52968">
            <w:pPr>
              <w:jc w:val="both"/>
              <w:rPr>
                <w:sz w:val="24"/>
                <w:szCs w:val="24"/>
                <w:lang w:eastAsia="en-US"/>
              </w:rPr>
            </w:pPr>
            <w:r w:rsidRPr="00B21AF8">
              <w:rPr>
                <w:sz w:val="24"/>
                <w:szCs w:val="24"/>
                <w:lang w:eastAsia="en-US"/>
              </w:rPr>
              <w:t>Увеличение прочих остатков денежных средств бюджетов</w:t>
            </w:r>
          </w:p>
        </w:tc>
        <w:tc>
          <w:tcPr>
            <w:tcW w:w="2126" w:type="dxa"/>
            <w:vAlign w:val="bottom"/>
          </w:tcPr>
          <w:p w:rsidR="00E52968" w:rsidRPr="002325AE" w:rsidRDefault="00E52968" w:rsidP="00E52968">
            <w:pPr>
              <w:jc w:val="right"/>
              <w:rPr>
                <w:sz w:val="24"/>
                <w:szCs w:val="24"/>
                <w:lang w:eastAsia="en-US"/>
              </w:rPr>
            </w:pPr>
            <w:r w:rsidRPr="002325AE">
              <w:rPr>
                <w:sz w:val="24"/>
                <w:szCs w:val="24"/>
                <w:lang w:eastAsia="en-US"/>
              </w:rPr>
              <w:t>-99 399 834 507,31</w:t>
            </w:r>
          </w:p>
        </w:tc>
        <w:tc>
          <w:tcPr>
            <w:tcW w:w="2126" w:type="dxa"/>
            <w:vAlign w:val="bottom"/>
          </w:tcPr>
          <w:p w:rsidR="00E52968" w:rsidRPr="002325AE" w:rsidRDefault="00E52968" w:rsidP="00E52968">
            <w:pPr>
              <w:ind w:left="-102"/>
              <w:jc w:val="right"/>
              <w:rPr>
                <w:sz w:val="24"/>
                <w:szCs w:val="24"/>
                <w:lang w:eastAsia="en-US"/>
              </w:rPr>
            </w:pPr>
            <w:r w:rsidRPr="002325AE">
              <w:rPr>
                <w:sz w:val="24"/>
                <w:szCs w:val="24"/>
                <w:lang w:eastAsia="en-US"/>
              </w:rPr>
              <w:t>-101 640 490 652,04</w:t>
            </w:r>
          </w:p>
        </w:tc>
      </w:tr>
      <w:tr w:rsidR="00E52968" w:rsidRPr="00820328" w:rsidTr="002325AE">
        <w:trPr>
          <w:cantSplit/>
        </w:trPr>
        <w:tc>
          <w:tcPr>
            <w:tcW w:w="2693" w:type="dxa"/>
            <w:vAlign w:val="center"/>
          </w:tcPr>
          <w:p w:rsidR="00E52968" w:rsidRPr="00B21AF8" w:rsidRDefault="00E52968" w:rsidP="00E52968">
            <w:pPr>
              <w:jc w:val="center"/>
              <w:rPr>
                <w:sz w:val="24"/>
                <w:szCs w:val="24"/>
                <w:lang w:eastAsia="en-US"/>
              </w:rPr>
            </w:pPr>
            <w:r w:rsidRPr="00B21AF8">
              <w:rPr>
                <w:sz w:val="24"/>
                <w:szCs w:val="24"/>
                <w:lang w:eastAsia="en-US"/>
              </w:rPr>
              <w:t>01 05 02 01 02 0000 510</w:t>
            </w:r>
          </w:p>
        </w:tc>
        <w:tc>
          <w:tcPr>
            <w:tcW w:w="3403" w:type="dxa"/>
          </w:tcPr>
          <w:p w:rsidR="00E52968" w:rsidRPr="00B21AF8" w:rsidRDefault="00E52968" w:rsidP="00E52968">
            <w:pPr>
              <w:jc w:val="both"/>
              <w:rPr>
                <w:sz w:val="24"/>
                <w:szCs w:val="24"/>
                <w:lang w:eastAsia="en-US"/>
              </w:rPr>
            </w:pPr>
            <w:r w:rsidRPr="00B21AF8">
              <w:rPr>
                <w:sz w:val="24"/>
                <w:szCs w:val="24"/>
                <w:lang w:eastAsia="en-US"/>
              </w:rPr>
              <w:t>Увеличение прочих остатков денежных средств бюджетов субъектов Российской Федерации</w:t>
            </w:r>
          </w:p>
        </w:tc>
        <w:tc>
          <w:tcPr>
            <w:tcW w:w="2126" w:type="dxa"/>
            <w:vAlign w:val="bottom"/>
          </w:tcPr>
          <w:p w:rsidR="00E52968" w:rsidRPr="002325AE" w:rsidRDefault="00E52968" w:rsidP="00E52968">
            <w:pPr>
              <w:jc w:val="right"/>
              <w:rPr>
                <w:sz w:val="24"/>
                <w:szCs w:val="24"/>
                <w:lang w:eastAsia="en-US"/>
              </w:rPr>
            </w:pPr>
            <w:r w:rsidRPr="002325AE">
              <w:rPr>
                <w:sz w:val="24"/>
                <w:szCs w:val="24"/>
                <w:lang w:eastAsia="en-US"/>
              </w:rPr>
              <w:t>-99 399 834 507,31</w:t>
            </w:r>
          </w:p>
        </w:tc>
        <w:tc>
          <w:tcPr>
            <w:tcW w:w="2126" w:type="dxa"/>
            <w:vAlign w:val="bottom"/>
          </w:tcPr>
          <w:p w:rsidR="00E52968" w:rsidRPr="002325AE" w:rsidRDefault="00E52968" w:rsidP="00E52968">
            <w:pPr>
              <w:ind w:left="-102"/>
              <w:jc w:val="right"/>
              <w:rPr>
                <w:sz w:val="24"/>
                <w:szCs w:val="24"/>
                <w:lang w:eastAsia="en-US"/>
              </w:rPr>
            </w:pPr>
            <w:r w:rsidRPr="002325AE">
              <w:rPr>
                <w:sz w:val="24"/>
                <w:szCs w:val="24"/>
                <w:lang w:eastAsia="en-US"/>
              </w:rPr>
              <w:t>-101 640 490 652,04</w:t>
            </w:r>
          </w:p>
        </w:tc>
      </w:tr>
      <w:tr w:rsidR="00E52968" w:rsidRPr="00820328" w:rsidTr="002325AE">
        <w:trPr>
          <w:cantSplit/>
        </w:trPr>
        <w:tc>
          <w:tcPr>
            <w:tcW w:w="2693" w:type="dxa"/>
            <w:vAlign w:val="center"/>
          </w:tcPr>
          <w:p w:rsidR="00E52968" w:rsidRPr="00B21AF8" w:rsidRDefault="00E52968" w:rsidP="00E52968">
            <w:pPr>
              <w:jc w:val="center"/>
              <w:rPr>
                <w:sz w:val="24"/>
                <w:szCs w:val="24"/>
                <w:lang w:eastAsia="en-US"/>
              </w:rPr>
            </w:pPr>
            <w:r w:rsidRPr="00B21AF8">
              <w:rPr>
                <w:sz w:val="24"/>
                <w:szCs w:val="24"/>
                <w:lang w:eastAsia="en-US"/>
              </w:rPr>
              <w:t>01 05 00 00 00 0000 600</w:t>
            </w:r>
          </w:p>
        </w:tc>
        <w:tc>
          <w:tcPr>
            <w:tcW w:w="3403" w:type="dxa"/>
          </w:tcPr>
          <w:p w:rsidR="00E52968" w:rsidRPr="00B21AF8" w:rsidRDefault="00E52968" w:rsidP="00E52968">
            <w:pPr>
              <w:jc w:val="both"/>
              <w:rPr>
                <w:sz w:val="24"/>
                <w:szCs w:val="24"/>
                <w:lang w:eastAsia="en-US"/>
              </w:rPr>
            </w:pPr>
            <w:r w:rsidRPr="00B21AF8">
              <w:rPr>
                <w:sz w:val="24"/>
                <w:szCs w:val="24"/>
                <w:lang w:eastAsia="en-US"/>
              </w:rPr>
              <w:t>Уменьшение остатков средств бюджетов</w:t>
            </w:r>
          </w:p>
        </w:tc>
        <w:tc>
          <w:tcPr>
            <w:tcW w:w="2126" w:type="dxa"/>
            <w:vAlign w:val="bottom"/>
          </w:tcPr>
          <w:p w:rsidR="00E52968" w:rsidRPr="002325AE" w:rsidRDefault="00E52968" w:rsidP="00E52968">
            <w:pPr>
              <w:jc w:val="right"/>
              <w:rPr>
                <w:sz w:val="24"/>
                <w:szCs w:val="24"/>
                <w:lang w:eastAsia="en-US"/>
              </w:rPr>
            </w:pPr>
            <w:r w:rsidRPr="002325AE">
              <w:rPr>
                <w:sz w:val="24"/>
                <w:szCs w:val="24"/>
                <w:lang w:eastAsia="en-US"/>
              </w:rPr>
              <w:t>99 399 834 507,31</w:t>
            </w:r>
          </w:p>
        </w:tc>
        <w:tc>
          <w:tcPr>
            <w:tcW w:w="2126" w:type="dxa"/>
            <w:vAlign w:val="bottom"/>
          </w:tcPr>
          <w:p w:rsidR="00E52968" w:rsidRPr="002325AE" w:rsidRDefault="00E52968" w:rsidP="00E52968">
            <w:pPr>
              <w:ind w:left="-102"/>
              <w:jc w:val="right"/>
              <w:rPr>
                <w:sz w:val="24"/>
                <w:szCs w:val="24"/>
                <w:lang w:eastAsia="en-US"/>
              </w:rPr>
            </w:pPr>
            <w:r w:rsidRPr="002325AE">
              <w:rPr>
                <w:sz w:val="24"/>
                <w:szCs w:val="24"/>
                <w:lang w:eastAsia="en-US"/>
              </w:rPr>
              <w:t>101 640 490 652,04</w:t>
            </w:r>
          </w:p>
        </w:tc>
      </w:tr>
      <w:tr w:rsidR="00E52968" w:rsidRPr="00820328" w:rsidTr="002325AE">
        <w:trPr>
          <w:cantSplit/>
        </w:trPr>
        <w:tc>
          <w:tcPr>
            <w:tcW w:w="2693" w:type="dxa"/>
            <w:vAlign w:val="center"/>
          </w:tcPr>
          <w:p w:rsidR="00E52968" w:rsidRPr="00B21AF8" w:rsidRDefault="00E52968" w:rsidP="00E52968">
            <w:pPr>
              <w:jc w:val="center"/>
              <w:rPr>
                <w:sz w:val="24"/>
                <w:szCs w:val="24"/>
                <w:lang w:eastAsia="en-US"/>
              </w:rPr>
            </w:pPr>
            <w:r w:rsidRPr="00B21AF8">
              <w:rPr>
                <w:sz w:val="24"/>
                <w:szCs w:val="24"/>
                <w:lang w:eastAsia="en-US"/>
              </w:rPr>
              <w:lastRenderedPageBreak/>
              <w:t>01 05 02 00 00 0000 600</w:t>
            </w:r>
          </w:p>
        </w:tc>
        <w:tc>
          <w:tcPr>
            <w:tcW w:w="3403" w:type="dxa"/>
          </w:tcPr>
          <w:p w:rsidR="00E52968" w:rsidRPr="00B21AF8" w:rsidRDefault="00E52968" w:rsidP="00E52968">
            <w:pPr>
              <w:jc w:val="both"/>
              <w:rPr>
                <w:sz w:val="24"/>
                <w:szCs w:val="24"/>
                <w:lang w:eastAsia="en-US"/>
              </w:rPr>
            </w:pPr>
            <w:r w:rsidRPr="00B21AF8">
              <w:rPr>
                <w:sz w:val="24"/>
                <w:szCs w:val="24"/>
                <w:lang w:eastAsia="en-US"/>
              </w:rPr>
              <w:t>Уменьшение прочих остатков средств бюджетов</w:t>
            </w:r>
          </w:p>
        </w:tc>
        <w:tc>
          <w:tcPr>
            <w:tcW w:w="2126" w:type="dxa"/>
            <w:vAlign w:val="bottom"/>
          </w:tcPr>
          <w:p w:rsidR="00E52968" w:rsidRPr="002325AE" w:rsidRDefault="00E52968" w:rsidP="00E52968">
            <w:pPr>
              <w:jc w:val="right"/>
              <w:rPr>
                <w:sz w:val="24"/>
                <w:szCs w:val="24"/>
                <w:lang w:eastAsia="en-US"/>
              </w:rPr>
            </w:pPr>
            <w:r w:rsidRPr="002325AE">
              <w:rPr>
                <w:sz w:val="24"/>
                <w:szCs w:val="24"/>
                <w:lang w:eastAsia="en-US"/>
              </w:rPr>
              <w:t>99 399 834 507,31</w:t>
            </w:r>
          </w:p>
        </w:tc>
        <w:tc>
          <w:tcPr>
            <w:tcW w:w="2126" w:type="dxa"/>
            <w:vAlign w:val="bottom"/>
          </w:tcPr>
          <w:p w:rsidR="00E52968" w:rsidRPr="002325AE" w:rsidRDefault="00E52968" w:rsidP="00E52968">
            <w:pPr>
              <w:ind w:left="-102"/>
              <w:jc w:val="right"/>
              <w:rPr>
                <w:sz w:val="24"/>
                <w:szCs w:val="24"/>
                <w:lang w:eastAsia="en-US"/>
              </w:rPr>
            </w:pPr>
            <w:r w:rsidRPr="002325AE">
              <w:rPr>
                <w:sz w:val="24"/>
                <w:szCs w:val="24"/>
                <w:lang w:eastAsia="en-US"/>
              </w:rPr>
              <w:t>101 640 490 652,04</w:t>
            </w:r>
          </w:p>
        </w:tc>
      </w:tr>
      <w:tr w:rsidR="00E52968" w:rsidRPr="00820328" w:rsidTr="002325AE">
        <w:trPr>
          <w:cantSplit/>
        </w:trPr>
        <w:tc>
          <w:tcPr>
            <w:tcW w:w="2693" w:type="dxa"/>
            <w:vAlign w:val="center"/>
          </w:tcPr>
          <w:p w:rsidR="00E52968" w:rsidRPr="00B21AF8" w:rsidRDefault="00E52968" w:rsidP="00E52968">
            <w:pPr>
              <w:jc w:val="center"/>
              <w:rPr>
                <w:sz w:val="24"/>
                <w:szCs w:val="24"/>
                <w:lang w:eastAsia="en-US"/>
              </w:rPr>
            </w:pPr>
            <w:r w:rsidRPr="00B21AF8">
              <w:rPr>
                <w:sz w:val="24"/>
                <w:szCs w:val="24"/>
                <w:lang w:eastAsia="en-US"/>
              </w:rPr>
              <w:t>01 05 02 01 00 0000 610</w:t>
            </w:r>
          </w:p>
        </w:tc>
        <w:tc>
          <w:tcPr>
            <w:tcW w:w="3403" w:type="dxa"/>
          </w:tcPr>
          <w:p w:rsidR="00E52968" w:rsidRPr="00B21AF8" w:rsidRDefault="00E52968" w:rsidP="00E52968">
            <w:pPr>
              <w:jc w:val="both"/>
              <w:rPr>
                <w:sz w:val="24"/>
                <w:szCs w:val="24"/>
                <w:lang w:eastAsia="en-US"/>
              </w:rPr>
            </w:pPr>
            <w:r w:rsidRPr="00B21AF8">
              <w:rPr>
                <w:sz w:val="24"/>
                <w:szCs w:val="24"/>
                <w:lang w:eastAsia="en-US"/>
              </w:rPr>
              <w:t>Уменьшение прочих остатков денежных средств бюджетов</w:t>
            </w:r>
          </w:p>
        </w:tc>
        <w:tc>
          <w:tcPr>
            <w:tcW w:w="2126" w:type="dxa"/>
            <w:vAlign w:val="bottom"/>
          </w:tcPr>
          <w:p w:rsidR="00E52968" w:rsidRPr="002325AE" w:rsidRDefault="00E52968" w:rsidP="00E52968">
            <w:pPr>
              <w:jc w:val="right"/>
              <w:rPr>
                <w:sz w:val="24"/>
                <w:szCs w:val="24"/>
                <w:lang w:eastAsia="en-US"/>
              </w:rPr>
            </w:pPr>
            <w:r w:rsidRPr="002325AE">
              <w:rPr>
                <w:sz w:val="24"/>
                <w:szCs w:val="24"/>
                <w:lang w:eastAsia="en-US"/>
              </w:rPr>
              <w:t>99 399 834 507,31</w:t>
            </w:r>
          </w:p>
        </w:tc>
        <w:tc>
          <w:tcPr>
            <w:tcW w:w="2126" w:type="dxa"/>
            <w:vAlign w:val="bottom"/>
          </w:tcPr>
          <w:p w:rsidR="00E52968" w:rsidRPr="002325AE" w:rsidRDefault="00E52968" w:rsidP="00E52968">
            <w:pPr>
              <w:ind w:left="-102"/>
              <w:jc w:val="right"/>
              <w:rPr>
                <w:sz w:val="24"/>
                <w:szCs w:val="24"/>
                <w:lang w:eastAsia="en-US"/>
              </w:rPr>
            </w:pPr>
            <w:r w:rsidRPr="002325AE">
              <w:rPr>
                <w:sz w:val="24"/>
                <w:szCs w:val="24"/>
                <w:lang w:eastAsia="en-US"/>
              </w:rPr>
              <w:t>101 640 490 652,04</w:t>
            </w:r>
          </w:p>
        </w:tc>
      </w:tr>
      <w:tr w:rsidR="00E52968" w:rsidRPr="00820328" w:rsidTr="002325AE">
        <w:trPr>
          <w:cantSplit/>
        </w:trPr>
        <w:tc>
          <w:tcPr>
            <w:tcW w:w="2693" w:type="dxa"/>
            <w:vAlign w:val="center"/>
          </w:tcPr>
          <w:p w:rsidR="00E52968" w:rsidRPr="00B21AF8" w:rsidRDefault="00E52968" w:rsidP="00E52968">
            <w:pPr>
              <w:jc w:val="center"/>
              <w:rPr>
                <w:sz w:val="24"/>
                <w:szCs w:val="24"/>
                <w:lang w:eastAsia="en-US"/>
              </w:rPr>
            </w:pPr>
            <w:r w:rsidRPr="00B21AF8">
              <w:rPr>
                <w:sz w:val="24"/>
                <w:szCs w:val="24"/>
                <w:lang w:eastAsia="en-US"/>
              </w:rPr>
              <w:t>01 05 02 01 02 0000 610</w:t>
            </w:r>
          </w:p>
        </w:tc>
        <w:tc>
          <w:tcPr>
            <w:tcW w:w="3403" w:type="dxa"/>
          </w:tcPr>
          <w:p w:rsidR="00E52968" w:rsidRPr="00B21AF8" w:rsidRDefault="00E52968" w:rsidP="00E52968">
            <w:pPr>
              <w:jc w:val="both"/>
              <w:rPr>
                <w:sz w:val="24"/>
                <w:szCs w:val="24"/>
                <w:lang w:eastAsia="en-US"/>
              </w:rPr>
            </w:pPr>
            <w:r w:rsidRPr="00B21AF8">
              <w:rPr>
                <w:sz w:val="24"/>
                <w:szCs w:val="24"/>
                <w:lang w:eastAsia="en-US"/>
              </w:rPr>
              <w:t>Уменьшение прочих остатков денежных средств бюджетов субъектов Российской Федерации</w:t>
            </w:r>
          </w:p>
        </w:tc>
        <w:tc>
          <w:tcPr>
            <w:tcW w:w="2126" w:type="dxa"/>
            <w:vAlign w:val="bottom"/>
          </w:tcPr>
          <w:p w:rsidR="00E52968" w:rsidRPr="002325AE" w:rsidRDefault="00E52968" w:rsidP="00E52968">
            <w:pPr>
              <w:jc w:val="right"/>
              <w:rPr>
                <w:sz w:val="24"/>
                <w:szCs w:val="24"/>
                <w:lang w:eastAsia="en-US"/>
              </w:rPr>
            </w:pPr>
            <w:r w:rsidRPr="002325AE">
              <w:rPr>
                <w:sz w:val="24"/>
                <w:szCs w:val="24"/>
                <w:lang w:eastAsia="en-US"/>
              </w:rPr>
              <w:t>99 399 834 507,31</w:t>
            </w:r>
          </w:p>
        </w:tc>
        <w:tc>
          <w:tcPr>
            <w:tcW w:w="2126" w:type="dxa"/>
            <w:vAlign w:val="bottom"/>
          </w:tcPr>
          <w:p w:rsidR="00E52968" w:rsidRPr="002325AE" w:rsidRDefault="00E52968" w:rsidP="00E52968">
            <w:pPr>
              <w:ind w:left="-102"/>
              <w:jc w:val="right"/>
              <w:rPr>
                <w:sz w:val="24"/>
                <w:szCs w:val="24"/>
                <w:lang w:eastAsia="en-US"/>
              </w:rPr>
            </w:pPr>
            <w:r w:rsidRPr="002325AE">
              <w:rPr>
                <w:sz w:val="24"/>
                <w:szCs w:val="24"/>
                <w:lang w:eastAsia="en-US"/>
              </w:rPr>
              <w:t>101 640 490 652,04</w:t>
            </w:r>
          </w:p>
        </w:tc>
      </w:tr>
      <w:tr w:rsidR="00E52968" w:rsidRPr="00B21AF8" w:rsidTr="002325AE">
        <w:trPr>
          <w:cantSplit/>
        </w:trPr>
        <w:tc>
          <w:tcPr>
            <w:tcW w:w="2693" w:type="dxa"/>
            <w:vAlign w:val="center"/>
          </w:tcPr>
          <w:p w:rsidR="00E52968" w:rsidRPr="00B21AF8" w:rsidRDefault="00E52968" w:rsidP="00E52968">
            <w:pPr>
              <w:jc w:val="center"/>
              <w:rPr>
                <w:sz w:val="24"/>
                <w:szCs w:val="24"/>
                <w:lang w:eastAsia="en-US"/>
              </w:rPr>
            </w:pPr>
            <w:r w:rsidRPr="00B21AF8">
              <w:rPr>
                <w:sz w:val="24"/>
                <w:szCs w:val="24"/>
                <w:lang w:eastAsia="en-US"/>
              </w:rPr>
              <w:t>01 06 00 00 00 0000 000</w:t>
            </w:r>
          </w:p>
        </w:tc>
        <w:tc>
          <w:tcPr>
            <w:tcW w:w="3403" w:type="dxa"/>
          </w:tcPr>
          <w:p w:rsidR="00E52968" w:rsidRPr="00B21AF8" w:rsidRDefault="00E52968" w:rsidP="00E52968">
            <w:pPr>
              <w:jc w:val="both"/>
              <w:rPr>
                <w:b/>
                <w:bCs/>
                <w:sz w:val="24"/>
                <w:szCs w:val="24"/>
                <w:lang w:eastAsia="en-US"/>
              </w:rPr>
            </w:pPr>
            <w:r w:rsidRPr="00B21AF8">
              <w:rPr>
                <w:b/>
                <w:bCs/>
                <w:sz w:val="24"/>
                <w:szCs w:val="24"/>
                <w:lang w:eastAsia="en-US"/>
              </w:rPr>
              <w:t>Иные источники внутреннего финансирования дефицитов бюджетов</w:t>
            </w:r>
          </w:p>
        </w:tc>
        <w:tc>
          <w:tcPr>
            <w:tcW w:w="2126" w:type="dxa"/>
            <w:vAlign w:val="bottom"/>
          </w:tcPr>
          <w:p w:rsidR="00E52968" w:rsidRPr="00B21AF8" w:rsidRDefault="00E52968" w:rsidP="00E52968">
            <w:pPr>
              <w:jc w:val="right"/>
              <w:rPr>
                <w:b/>
                <w:bCs/>
                <w:sz w:val="24"/>
                <w:szCs w:val="24"/>
                <w:lang w:eastAsia="en-US"/>
              </w:rPr>
            </w:pPr>
            <w:r w:rsidRPr="00B21AF8">
              <w:rPr>
                <w:b/>
                <w:bCs/>
                <w:sz w:val="24"/>
                <w:szCs w:val="24"/>
                <w:lang w:eastAsia="en-US"/>
              </w:rPr>
              <w:t>32 999 252,04</w:t>
            </w:r>
          </w:p>
        </w:tc>
        <w:tc>
          <w:tcPr>
            <w:tcW w:w="2126" w:type="dxa"/>
            <w:vAlign w:val="bottom"/>
          </w:tcPr>
          <w:p w:rsidR="00E52968" w:rsidRPr="00B21AF8" w:rsidRDefault="00E52968" w:rsidP="00E52968">
            <w:pPr>
              <w:jc w:val="right"/>
              <w:rPr>
                <w:b/>
                <w:bCs/>
                <w:sz w:val="24"/>
                <w:szCs w:val="24"/>
                <w:lang w:eastAsia="en-US"/>
              </w:rPr>
            </w:pPr>
            <w:r w:rsidRPr="00B21AF8">
              <w:rPr>
                <w:b/>
                <w:bCs/>
                <w:sz w:val="24"/>
                <w:szCs w:val="24"/>
                <w:lang w:eastAsia="en-US"/>
              </w:rPr>
              <w:t>32 999 252,04</w:t>
            </w:r>
          </w:p>
        </w:tc>
      </w:tr>
      <w:tr w:rsidR="00E52968" w:rsidRPr="00B21AF8" w:rsidTr="002325AE">
        <w:trPr>
          <w:cantSplit/>
        </w:trPr>
        <w:tc>
          <w:tcPr>
            <w:tcW w:w="2693" w:type="dxa"/>
            <w:vAlign w:val="center"/>
            <w:hideMark/>
          </w:tcPr>
          <w:p w:rsidR="00E52968" w:rsidRPr="00B21AF8" w:rsidRDefault="00E52968" w:rsidP="00E52968">
            <w:pPr>
              <w:jc w:val="center"/>
              <w:rPr>
                <w:sz w:val="24"/>
                <w:szCs w:val="24"/>
                <w:lang w:eastAsia="en-US"/>
              </w:rPr>
            </w:pPr>
            <w:r w:rsidRPr="00B21AF8">
              <w:rPr>
                <w:sz w:val="24"/>
                <w:szCs w:val="24"/>
                <w:lang w:eastAsia="en-US"/>
              </w:rPr>
              <w:t>01 06 05 00 00 0000 000</w:t>
            </w:r>
          </w:p>
        </w:tc>
        <w:tc>
          <w:tcPr>
            <w:tcW w:w="3403" w:type="dxa"/>
            <w:hideMark/>
          </w:tcPr>
          <w:p w:rsidR="00E52968" w:rsidRPr="00B21AF8" w:rsidRDefault="00E52968" w:rsidP="00E52968">
            <w:pPr>
              <w:jc w:val="both"/>
              <w:rPr>
                <w:b/>
                <w:bCs/>
                <w:sz w:val="24"/>
                <w:szCs w:val="24"/>
                <w:lang w:eastAsia="en-US"/>
              </w:rPr>
            </w:pPr>
            <w:r w:rsidRPr="00B21AF8">
              <w:rPr>
                <w:b/>
                <w:bCs/>
                <w:sz w:val="24"/>
                <w:szCs w:val="24"/>
                <w:lang w:eastAsia="en-US"/>
              </w:rPr>
              <w:t>Бюджетные кредиты, предоставленные внутри страны в валюте Российской Федерации</w:t>
            </w:r>
          </w:p>
        </w:tc>
        <w:tc>
          <w:tcPr>
            <w:tcW w:w="2126" w:type="dxa"/>
            <w:vAlign w:val="bottom"/>
          </w:tcPr>
          <w:p w:rsidR="00E52968" w:rsidRPr="00B21AF8" w:rsidRDefault="00E52968" w:rsidP="00E52968">
            <w:pPr>
              <w:jc w:val="right"/>
              <w:rPr>
                <w:b/>
                <w:bCs/>
                <w:sz w:val="24"/>
                <w:szCs w:val="24"/>
                <w:lang w:eastAsia="en-US"/>
              </w:rPr>
            </w:pPr>
            <w:r w:rsidRPr="00B21AF8">
              <w:rPr>
                <w:b/>
                <w:bCs/>
                <w:sz w:val="24"/>
                <w:szCs w:val="24"/>
                <w:lang w:eastAsia="en-US"/>
              </w:rPr>
              <w:t>32 999 252,04</w:t>
            </w:r>
          </w:p>
        </w:tc>
        <w:tc>
          <w:tcPr>
            <w:tcW w:w="2126" w:type="dxa"/>
            <w:vAlign w:val="bottom"/>
          </w:tcPr>
          <w:p w:rsidR="00E52968" w:rsidRPr="00B21AF8" w:rsidRDefault="00E52968" w:rsidP="00E52968">
            <w:pPr>
              <w:jc w:val="right"/>
              <w:rPr>
                <w:b/>
                <w:bCs/>
                <w:sz w:val="24"/>
                <w:szCs w:val="24"/>
                <w:lang w:eastAsia="en-US"/>
              </w:rPr>
            </w:pPr>
            <w:r w:rsidRPr="00B21AF8">
              <w:rPr>
                <w:b/>
                <w:bCs/>
                <w:sz w:val="24"/>
                <w:szCs w:val="24"/>
                <w:lang w:eastAsia="en-US"/>
              </w:rPr>
              <w:t>32 999 252,04</w:t>
            </w:r>
          </w:p>
        </w:tc>
      </w:tr>
      <w:tr w:rsidR="00E52968" w:rsidRPr="00B21AF8" w:rsidTr="002325AE">
        <w:trPr>
          <w:cantSplit/>
        </w:trPr>
        <w:tc>
          <w:tcPr>
            <w:tcW w:w="2693" w:type="dxa"/>
            <w:vAlign w:val="center"/>
            <w:hideMark/>
          </w:tcPr>
          <w:p w:rsidR="00E52968" w:rsidRPr="00B21AF8" w:rsidRDefault="00E52968" w:rsidP="00E52968">
            <w:pPr>
              <w:jc w:val="center"/>
              <w:rPr>
                <w:sz w:val="24"/>
                <w:szCs w:val="24"/>
                <w:lang w:eastAsia="en-US"/>
              </w:rPr>
            </w:pPr>
            <w:r w:rsidRPr="00B21AF8">
              <w:rPr>
                <w:sz w:val="24"/>
                <w:szCs w:val="24"/>
                <w:lang w:eastAsia="en-US"/>
              </w:rPr>
              <w:t>01 06 05 00 00 0000 600</w:t>
            </w:r>
          </w:p>
        </w:tc>
        <w:tc>
          <w:tcPr>
            <w:tcW w:w="3403" w:type="dxa"/>
            <w:hideMark/>
          </w:tcPr>
          <w:p w:rsidR="00E52968" w:rsidRPr="00B21AF8" w:rsidRDefault="00E52968" w:rsidP="00E52968">
            <w:pPr>
              <w:jc w:val="both"/>
              <w:rPr>
                <w:sz w:val="24"/>
                <w:szCs w:val="24"/>
                <w:lang w:eastAsia="en-US"/>
              </w:rPr>
            </w:pPr>
            <w:r w:rsidRPr="00B21AF8">
              <w:rPr>
                <w:sz w:val="24"/>
                <w:szCs w:val="24"/>
                <w:lang w:eastAsia="en-US"/>
              </w:rPr>
              <w:t>Возврат бюджетных кредитов, предоставленных внутри страны в валюте Российской Федерации</w:t>
            </w:r>
          </w:p>
        </w:tc>
        <w:tc>
          <w:tcPr>
            <w:tcW w:w="2126" w:type="dxa"/>
            <w:vAlign w:val="bottom"/>
          </w:tcPr>
          <w:p w:rsidR="00E52968" w:rsidRPr="00B21AF8" w:rsidRDefault="00E52968" w:rsidP="00E52968">
            <w:pPr>
              <w:jc w:val="right"/>
              <w:rPr>
                <w:sz w:val="24"/>
                <w:szCs w:val="24"/>
                <w:lang w:eastAsia="en-US"/>
              </w:rPr>
            </w:pPr>
            <w:r w:rsidRPr="00B21AF8">
              <w:rPr>
                <w:bCs/>
                <w:sz w:val="24"/>
                <w:szCs w:val="24"/>
                <w:lang w:eastAsia="en-US"/>
              </w:rPr>
              <w:t>132 999 252,04</w:t>
            </w:r>
          </w:p>
        </w:tc>
        <w:tc>
          <w:tcPr>
            <w:tcW w:w="2126" w:type="dxa"/>
            <w:vAlign w:val="bottom"/>
          </w:tcPr>
          <w:p w:rsidR="00E52968" w:rsidRPr="00B21AF8" w:rsidRDefault="00E52968" w:rsidP="00E52968">
            <w:pPr>
              <w:jc w:val="right"/>
              <w:rPr>
                <w:sz w:val="24"/>
                <w:szCs w:val="24"/>
                <w:lang w:eastAsia="en-US"/>
              </w:rPr>
            </w:pPr>
            <w:r w:rsidRPr="00B21AF8">
              <w:rPr>
                <w:bCs/>
                <w:sz w:val="24"/>
                <w:szCs w:val="24"/>
                <w:lang w:eastAsia="en-US"/>
              </w:rPr>
              <w:t>132 999 252,04</w:t>
            </w:r>
          </w:p>
        </w:tc>
      </w:tr>
      <w:tr w:rsidR="00E52968" w:rsidRPr="00B21AF8" w:rsidTr="002325AE">
        <w:trPr>
          <w:cantSplit/>
        </w:trPr>
        <w:tc>
          <w:tcPr>
            <w:tcW w:w="2693" w:type="dxa"/>
            <w:vAlign w:val="center"/>
            <w:hideMark/>
          </w:tcPr>
          <w:p w:rsidR="00E52968" w:rsidRPr="00B21AF8" w:rsidRDefault="00E52968" w:rsidP="00E52968">
            <w:pPr>
              <w:jc w:val="center"/>
              <w:rPr>
                <w:sz w:val="24"/>
                <w:szCs w:val="24"/>
                <w:lang w:eastAsia="en-US"/>
              </w:rPr>
            </w:pPr>
            <w:r w:rsidRPr="00B21AF8">
              <w:rPr>
                <w:sz w:val="24"/>
                <w:szCs w:val="24"/>
                <w:lang w:eastAsia="en-US"/>
              </w:rPr>
              <w:t>01 06 05 02 00 0000 600</w:t>
            </w:r>
          </w:p>
        </w:tc>
        <w:tc>
          <w:tcPr>
            <w:tcW w:w="3403" w:type="dxa"/>
            <w:hideMark/>
          </w:tcPr>
          <w:p w:rsidR="00E52968" w:rsidRPr="00B21AF8" w:rsidRDefault="00E52968" w:rsidP="00E52968">
            <w:pPr>
              <w:jc w:val="both"/>
              <w:rPr>
                <w:sz w:val="24"/>
                <w:szCs w:val="24"/>
                <w:lang w:eastAsia="en-US"/>
              </w:rPr>
            </w:pPr>
            <w:r w:rsidRPr="00B21AF8">
              <w:rPr>
                <w:sz w:val="24"/>
                <w:szCs w:val="24"/>
                <w:lang w:eastAsia="en-US"/>
              </w:rPr>
              <w:t>Возврат бюджетных кредитов, предоставленных другим бюджетам бюджетной системы Российской Федерации в валюте Российской Федерации</w:t>
            </w:r>
          </w:p>
        </w:tc>
        <w:tc>
          <w:tcPr>
            <w:tcW w:w="2126" w:type="dxa"/>
            <w:vAlign w:val="bottom"/>
          </w:tcPr>
          <w:p w:rsidR="00E52968" w:rsidRPr="00B21AF8" w:rsidRDefault="00E52968" w:rsidP="00E52968">
            <w:pPr>
              <w:jc w:val="right"/>
              <w:rPr>
                <w:sz w:val="24"/>
                <w:szCs w:val="24"/>
                <w:lang w:eastAsia="en-US"/>
              </w:rPr>
            </w:pPr>
            <w:r w:rsidRPr="00B21AF8">
              <w:rPr>
                <w:bCs/>
                <w:sz w:val="24"/>
                <w:szCs w:val="24"/>
                <w:lang w:eastAsia="en-US"/>
              </w:rPr>
              <w:t>132 999 252,04</w:t>
            </w:r>
          </w:p>
        </w:tc>
        <w:tc>
          <w:tcPr>
            <w:tcW w:w="2126" w:type="dxa"/>
            <w:vAlign w:val="bottom"/>
          </w:tcPr>
          <w:p w:rsidR="00E52968" w:rsidRPr="00B21AF8" w:rsidRDefault="00E52968" w:rsidP="00E52968">
            <w:pPr>
              <w:jc w:val="right"/>
              <w:rPr>
                <w:sz w:val="24"/>
                <w:szCs w:val="24"/>
                <w:lang w:eastAsia="en-US"/>
              </w:rPr>
            </w:pPr>
            <w:r w:rsidRPr="00B21AF8">
              <w:rPr>
                <w:bCs/>
                <w:sz w:val="24"/>
                <w:szCs w:val="24"/>
                <w:lang w:eastAsia="en-US"/>
              </w:rPr>
              <w:t>132 999 252,04</w:t>
            </w:r>
          </w:p>
        </w:tc>
      </w:tr>
      <w:tr w:rsidR="00E52968" w:rsidRPr="00B21AF8" w:rsidTr="002325AE">
        <w:trPr>
          <w:cantSplit/>
        </w:trPr>
        <w:tc>
          <w:tcPr>
            <w:tcW w:w="2693" w:type="dxa"/>
            <w:vAlign w:val="center"/>
            <w:hideMark/>
          </w:tcPr>
          <w:p w:rsidR="00E52968" w:rsidRPr="00B21AF8" w:rsidRDefault="00E52968" w:rsidP="00E52968">
            <w:pPr>
              <w:jc w:val="center"/>
              <w:rPr>
                <w:sz w:val="24"/>
                <w:szCs w:val="24"/>
                <w:lang w:eastAsia="en-US"/>
              </w:rPr>
            </w:pPr>
            <w:r w:rsidRPr="00B21AF8">
              <w:rPr>
                <w:sz w:val="24"/>
                <w:szCs w:val="24"/>
                <w:lang w:eastAsia="en-US"/>
              </w:rPr>
              <w:t>01 06 05 02 02 0000 640</w:t>
            </w:r>
          </w:p>
        </w:tc>
        <w:tc>
          <w:tcPr>
            <w:tcW w:w="3403" w:type="dxa"/>
            <w:hideMark/>
          </w:tcPr>
          <w:p w:rsidR="00E52968" w:rsidRPr="00B21AF8" w:rsidRDefault="00E52968" w:rsidP="00E52968">
            <w:pPr>
              <w:jc w:val="both"/>
              <w:rPr>
                <w:sz w:val="24"/>
                <w:szCs w:val="24"/>
                <w:lang w:eastAsia="en-US"/>
              </w:rPr>
            </w:pPr>
            <w:r w:rsidRPr="00B21AF8">
              <w:rPr>
                <w:sz w:val="24"/>
                <w:szCs w:val="24"/>
                <w:lang w:eastAsia="en-US"/>
              </w:rPr>
              <w:t>Возврат бюджетных кредитов, предоставленных другим бюджетам бюджетной системы Российской Федерации из бюджетов субъектов Российской Федерации в валюте Российской Федерации</w:t>
            </w:r>
          </w:p>
        </w:tc>
        <w:tc>
          <w:tcPr>
            <w:tcW w:w="2126" w:type="dxa"/>
            <w:vAlign w:val="bottom"/>
          </w:tcPr>
          <w:p w:rsidR="00E52968" w:rsidRPr="00B21AF8" w:rsidRDefault="00E52968" w:rsidP="00E52968">
            <w:pPr>
              <w:jc w:val="right"/>
              <w:rPr>
                <w:sz w:val="24"/>
                <w:szCs w:val="24"/>
                <w:lang w:eastAsia="en-US"/>
              </w:rPr>
            </w:pPr>
            <w:r w:rsidRPr="00B21AF8">
              <w:rPr>
                <w:bCs/>
                <w:sz w:val="24"/>
                <w:szCs w:val="24"/>
                <w:lang w:eastAsia="en-US"/>
              </w:rPr>
              <w:t>132 999 252,04</w:t>
            </w:r>
          </w:p>
        </w:tc>
        <w:tc>
          <w:tcPr>
            <w:tcW w:w="2126" w:type="dxa"/>
            <w:vAlign w:val="bottom"/>
          </w:tcPr>
          <w:p w:rsidR="00E52968" w:rsidRPr="00B21AF8" w:rsidRDefault="00E52968" w:rsidP="00E52968">
            <w:pPr>
              <w:jc w:val="right"/>
              <w:rPr>
                <w:sz w:val="24"/>
                <w:szCs w:val="24"/>
                <w:lang w:eastAsia="en-US"/>
              </w:rPr>
            </w:pPr>
            <w:r w:rsidRPr="00B21AF8">
              <w:rPr>
                <w:bCs/>
                <w:sz w:val="24"/>
                <w:szCs w:val="24"/>
                <w:lang w:eastAsia="en-US"/>
              </w:rPr>
              <w:t>132 999 252,04</w:t>
            </w:r>
          </w:p>
        </w:tc>
      </w:tr>
      <w:tr w:rsidR="00E52968" w:rsidRPr="00B21AF8" w:rsidTr="002325AE">
        <w:trPr>
          <w:cantSplit/>
        </w:trPr>
        <w:tc>
          <w:tcPr>
            <w:tcW w:w="2693" w:type="dxa"/>
            <w:vAlign w:val="center"/>
            <w:hideMark/>
          </w:tcPr>
          <w:p w:rsidR="00E52968" w:rsidRPr="00B21AF8" w:rsidRDefault="00E52968" w:rsidP="00E52968">
            <w:pPr>
              <w:jc w:val="center"/>
              <w:rPr>
                <w:sz w:val="24"/>
                <w:szCs w:val="24"/>
                <w:lang w:eastAsia="en-US"/>
              </w:rPr>
            </w:pPr>
            <w:r w:rsidRPr="00B21AF8">
              <w:rPr>
                <w:sz w:val="24"/>
                <w:szCs w:val="24"/>
                <w:lang w:eastAsia="en-US"/>
              </w:rPr>
              <w:t>01 06 05 02 02 0005 640</w:t>
            </w:r>
          </w:p>
        </w:tc>
        <w:tc>
          <w:tcPr>
            <w:tcW w:w="3403" w:type="dxa"/>
            <w:hideMark/>
          </w:tcPr>
          <w:p w:rsidR="00E52968" w:rsidRPr="00B21AF8" w:rsidRDefault="00E52968" w:rsidP="00E52968">
            <w:pPr>
              <w:autoSpaceDE w:val="0"/>
              <w:autoSpaceDN w:val="0"/>
              <w:adjustRightInd w:val="0"/>
              <w:jc w:val="both"/>
              <w:rPr>
                <w:sz w:val="24"/>
                <w:szCs w:val="24"/>
                <w:lang w:eastAsia="en-US"/>
              </w:rPr>
            </w:pPr>
            <w:r w:rsidRPr="00B21AF8">
              <w:rPr>
                <w:sz w:val="24"/>
                <w:szCs w:val="24"/>
                <w:lang w:eastAsia="en-US"/>
              </w:rPr>
              <w:t>Возврат бюджетных кредитов, предоставленных из областного бюджета местным бюджетам для частичного покрытия дефицитов местных бюджетов</w:t>
            </w:r>
          </w:p>
        </w:tc>
        <w:tc>
          <w:tcPr>
            <w:tcW w:w="2126" w:type="dxa"/>
            <w:vAlign w:val="bottom"/>
          </w:tcPr>
          <w:p w:rsidR="00E52968" w:rsidRPr="00B21AF8" w:rsidRDefault="00E52968" w:rsidP="00E52968">
            <w:pPr>
              <w:jc w:val="right"/>
              <w:rPr>
                <w:sz w:val="24"/>
                <w:szCs w:val="24"/>
                <w:lang w:eastAsia="en-US"/>
              </w:rPr>
            </w:pPr>
            <w:r w:rsidRPr="00B21AF8">
              <w:rPr>
                <w:sz w:val="24"/>
                <w:szCs w:val="24"/>
                <w:lang w:eastAsia="en-US"/>
              </w:rPr>
              <w:t>28 817 740,25</w:t>
            </w:r>
          </w:p>
        </w:tc>
        <w:tc>
          <w:tcPr>
            <w:tcW w:w="2126" w:type="dxa"/>
            <w:vAlign w:val="bottom"/>
          </w:tcPr>
          <w:p w:rsidR="00E52968" w:rsidRPr="00B21AF8" w:rsidRDefault="00E52968" w:rsidP="00E52968">
            <w:pPr>
              <w:jc w:val="right"/>
              <w:rPr>
                <w:sz w:val="24"/>
                <w:szCs w:val="24"/>
                <w:lang w:eastAsia="en-US"/>
              </w:rPr>
            </w:pPr>
            <w:r w:rsidRPr="00B21AF8">
              <w:rPr>
                <w:sz w:val="24"/>
                <w:szCs w:val="24"/>
                <w:lang w:eastAsia="en-US"/>
              </w:rPr>
              <w:t>28 817 740,25</w:t>
            </w:r>
          </w:p>
        </w:tc>
      </w:tr>
      <w:tr w:rsidR="00E52968" w:rsidRPr="00B21AF8" w:rsidTr="002325AE">
        <w:trPr>
          <w:cantSplit/>
        </w:trPr>
        <w:tc>
          <w:tcPr>
            <w:tcW w:w="2693" w:type="dxa"/>
            <w:vAlign w:val="center"/>
          </w:tcPr>
          <w:p w:rsidR="00E52968" w:rsidRPr="00B21AF8" w:rsidRDefault="00E52968" w:rsidP="00E52968">
            <w:pPr>
              <w:jc w:val="center"/>
              <w:rPr>
                <w:sz w:val="24"/>
                <w:szCs w:val="24"/>
                <w:lang w:eastAsia="en-US"/>
              </w:rPr>
            </w:pPr>
            <w:r w:rsidRPr="00B21AF8">
              <w:rPr>
                <w:sz w:val="24"/>
                <w:szCs w:val="24"/>
                <w:lang w:eastAsia="en-US"/>
              </w:rPr>
              <w:t>01 06 05 02 02 0006 640</w:t>
            </w:r>
          </w:p>
        </w:tc>
        <w:tc>
          <w:tcPr>
            <w:tcW w:w="3403" w:type="dxa"/>
          </w:tcPr>
          <w:p w:rsidR="00E52968" w:rsidRPr="00B21AF8" w:rsidRDefault="00E52968" w:rsidP="00E52968">
            <w:pPr>
              <w:jc w:val="both"/>
              <w:rPr>
                <w:sz w:val="24"/>
                <w:szCs w:val="24"/>
                <w:lang w:eastAsia="en-US"/>
              </w:rPr>
            </w:pPr>
            <w:r w:rsidRPr="00B21AF8">
              <w:rPr>
                <w:sz w:val="24"/>
                <w:szCs w:val="24"/>
                <w:lang w:eastAsia="en-US"/>
              </w:rPr>
              <w:t>Возврат бюджетных кредитов, предоставленных из областного бюджета местным бюджетам для покрытия временных кассовых разрывов, возникающих при исполнении местных бюджетов</w:t>
            </w:r>
          </w:p>
        </w:tc>
        <w:tc>
          <w:tcPr>
            <w:tcW w:w="2126" w:type="dxa"/>
            <w:vAlign w:val="bottom"/>
          </w:tcPr>
          <w:p w:rsidR="00E52968" w:rsidRPr="00B21AF8" w:rsidRDefault="00E52968" w:rsidP="00E52968">
            <w:pPr>
              <w:jc w:val="right"/>
              <w:rPr>
                <w:sz w:val="24"/>
                <w:szCs w:val="24"/>
                <w:lang w:eastAsia="en-US"/>
              </w:rPr>
            </w:pPr>
            <w:r w:rsidRPr="00B21AF8">
              <w:rPr>
                <w:sz w:val="24"/>
                <w:szCs w:val="24"/>
                <w:lang w:eastAsia="en-US"/>
              </w:rPr>
              <w:t>100 000 000,00</w:t>
            </w:r>
          </w:p>
        </w:tc>
        <w:tc>
          <w:tcPr>
            <w:tcW w:w="2126" w:type="dxa"/>
            <w:vAlign w:val="bottom"/>
          </w:tcPr>
          <w:p w:rsidR="00E52968" w:rsidRPr="00B21AF8" w:rsidRDefault="00E52968" w:rsidP="00E52968">
            <w:pPr>
              <w:jc w:val="right"/>
              <w:rPr>
                <w:sz w:val="24"/>
                <w:szCs w:val="24"/>
                <w:lang w:eastAsia="en-US"/>
              </w:rPr>
            </w:pPr>
            <w:r w:rsidRPr="00B21AF8">
              <w:rPr>
                <w:sz w:val="24"/>
                <w:szCs w:val="24"/>
                <w:lang w:eastAsia="en-US"/>
              </w:rPr>
              <w:t>100 000 000,00</w:t>
            </w:r>
          </w:p>
        </w:tc>
      </w:tr>
      <w:tr w:rsidR="00E52968" w:rsidRPr="00B21AF8" w:rsidTr="002325AE">
        <w:trPr>
          <w:cantSplit/>
        </w:trPr>
        <w:tc>
          <w:tcPr>
            <w:tcW w:w="2693" w:type="dxa"/>
            <w:vAlign w:val="center"/>
            <w:hideMark/>
          </w:tcPr>
          <w:p w:rsidR="00E52968" w:rsidRPr="00B21AF8" w:rsidRDefault="00E52968" w:rsidP="00E52968">
            <w:pPr>
              <w:jc w:val="center"/>
              <w:rPr>
                <w:sz w:val="24"/>
                <w:szCs w:val="24"/>
                <w:lang w:eastAsia="en-US"/>
              </w:rPr>
            </w:pPr>
            <w:r w:rsidRPr="00B21AF8">
              <w:rPr>
                <w:sz w:val="24"/>
                <w:szCs w:val="24"/>
                <w:lang w:eastAsia="en-US"/>
              </w:rPr>
              <w:lastRenderedPageBreak/>
              <w:t>01 06 05 02 02 0007 640</w:t>
            </w:r>
          </w:p>
        </w:tc>
        <w:tc>
          <w:tcPr>
            <w:tcW w:w="3403" w:type="dxa"/>
            <w:hideMark/>
          </w:tcPr>
          <w:p w:rsidR="00E52968" w:rsidRPr="00B21AF8" w:rsidRDefault="00E52968" w:rsidP="00E52968">
            <w:pPr>
              <w:jc w:val="both"/>
              <w:rPr>
                <w:sz w:val="24"/>
                <w:szCs w:val="24"/>
                <w:lang w:eastAsia="en-US"/>
              </w:rPr>
            </w:pPr>
            <w:r w:rsidRPr="00B21AF8">
              <w:rPr>
                <w:sz w:val="24"/>
                <w:szCs w:val="24"/>
                <w:lang w:eastAsia="en-US"/>
              </w:rPr>
              <w:t>Возврат бюджетных кредитов, предоставленных из областного бюджета местным бюджетам для строительства, реконструкции, капитального ремонта, ремонта автомобильных дорог общего пользования (за исключением автомобильных дорог федерального, регионального и межмуниципального значения)</w:t>
            </w:r>
          </w:p>
        </w:tc>
        <w:tc>
          <w:tcPr>
            <w:tcW w:w="2126" w:type="dxa"/>
            <w:vAlign w:val="bottom"/>
          </w:tcPr>
          <w:p w:rsidR="00E52968" w:rsidRPr="00B21AF8" w:rsidRDefault="00E52968" w:rsidP="00E52968">
            <w:pPr>
              <w:jc w:val="right"/>
              <w:rPr>
                <w:sz w:val="24"/>
                <w:szCs w:val="24"/>
                <w:lang w:eastAsia="en-US"/>
              </w:rPr>
            </w:pPr>
            <w:r w:rsidRPr="00B21AF8">
              <w:rPr>
                <w:sz w:val="24"/>
                <w:szCs w:val="24"/>
                <w:lang w:eastAsia="en-US"/>
              </w:rPr>
              <w:t>4 181 511,79</w:t>
            </w:r>
          </w:p>
        </w:tc>
        <w:tc>
          <w:tcPr>
            <w:tcW w:w="2126" w:type="dxa"/>
            <w:vAlign w:val="bottom"/>
          </w:tcPr>
          <w:p w:rsidR="00E52968" w:rsidRPr="00B21AF8" w:rsidRDefault="00E52968" w:rsidP="00E52968">
            <w:pPr>
              <w:jc w:val="right"/>
              <w:rPr>
                <w:sz w:val="24"/>
                <w:szCs w:val="24"/>
                <w:lang w:eastAsia="en-US"/>
              </w:rPr>
            </w:pPr>
            <w:r w:rsidRPr="00B21AF8">
              <w:rPr>
                <w:sz w:val="24"/>
                <w:szCs w:val="24"/>
                <w:lang w:eastAsia="en-US"/>
              </w:rPr>
              <w:t>4 181 511,79</w:t>
            </w:r>
          </w:p>
        </w:tc>
      </w:tr>
      <w:tr w:rsidR="00E52968" w:rsidRPr="00B21AF8" w:rsidTr="002325AE">
        <w:trPr>
          <w:cantSplit/>
        </w:trPr>
        <w:tc>
          <w:tcPr>
            <w:tcW w:w="2693" w:type="dxa"/>
            <w:vAlign w:val="center"/>
            <w:hideMark/>
          </w:tcPr>
          <w:p w:rsidR="00E52968" w:rsidRPr="00B21AF8" w:rsidRDefault="00E52968" w:rsidP="00E52968">
            <w:pPr>
              <w:jc w:val="center"/>
              <w:rPr>
                <w:sz w:val="24"/>
                <w:szCs w:val="24"/>
                <w:lang w:eastAsia="en-US"/>
              </w:rPr>
            </w:pPr>
            <w:r w:rsidRPr="00B21AF8">
              <w:rPr>
                <w:sz w:val="24"/>
                <w:szCs w:val="24"/>
                <w:lang w:eastAsia="en-US"/>
              </w:rPr>
              <w:t>01 06 05 00 00 0000 500</w:t>
            </w:r>
          </w:p>
        </w:tc>
        <w:tc>
          <w:tcPr>
            <w:tcW w:w="3403" w:type="dxa"/>
            <w:hideMark/>
          </w:tcPr>
          <w:p w:rsidR="00E52968" w:rsidRPr="00B21AF8" w:rsidRDefault="00E52968" w:rsidP="00E52968">
            <w:pPr>
              <w:jc w:val="both"/>
              <w:rPr>
                <w:sz w:val="24"/>
                <w:szCs w:val="24"/>
                <w:lang w:eastAsia="en-US"/>
              </w:rPr>
            </w:pPr>
            <w:r w:rsidRPr="00B21AF8">
              <w:rPr>
                <w:sz w:val="24"/>
                <w:szCs w:val="24"/>
                <w:lang w:eastAsia="en-US"/>
              </w:rPr>
              <w:t>Предоставление бюджетных кредитов внутри страны в валюте Российской Федерации</w:t>
            </w:r>
          </w:p>
        </w:tc>
        <w:tc>
          <w:tcPr>
            <w:tcW w:w="2126" w:type="dxa"/>
            <w:vAlign w:val="bottom"/>
          </w:tcPr>
          <w:p w:rsidR="00E52968" w:rsidRPr="00B21AF8" w:rsidRDefault="00E52968" w:rsidP="00E52968">
            <w:pPr>
              <w:jc w:val="right"/>
              <w:rPr>
                <w:sz w:val="24"/>
                <w:szCs w:val="24"/>
                <w:lang w:eastAsia="en-US"/>
              </w:rPr>
            </w:pPr>
            <w:r w:rsidRPr="00B21AF8">
              <w:rPr>
                <w:sz w:val="24"/>
                <w:szCs w:val="24"/>
                <w:lang w:eastAsia="en-US"/>
              </w:rPr>
              <w:t>-100 000 000,00</w:t>
            </w:r>
          </w:p>
        </w:tc>
        <w:tc>
          <w:tcPr>
            <w:tcW w:w="2126" w:type="dxa"/>
            <w:vAlign w:val="bottom"/>
          </w:tcPr>
          <w:p w:rsidR="00E52968" w:rsidRPr="00B21AF8" w:rsidRDefault="00E52968" w:rsidP="00E52968">
            <w:pPr>
              <w:jc w:val="right"/>
              <w:rPr>
                <w:sz w:val="24"/>
                <w:szCs w:val="24"/>
                <w:lang w:eastAsia="en-US"/>
              </w:rPr>
            </w:pPr>
            <w:r w:rsidRPr="00B21AF8">
              <w:rPr>
                <w:sz w:val="24"/>
                <w:szCs w:val="24"/>
                <w:lang w:eastAsia="en-US"/>
              </w:rPr>
              <w:t>-100 000 000,00</w:t>
            </w:r>
          </w:p>
        </w:tc>
      </w:tr>
      <w:tr w:rsidR="00E52968" w:rsidRPr="00B21AF8" w:rsidTr="002325AE">
        <w:trPr>
          <w:cantSplit/>
        </w:trPr>
        <w:tc>
          <w:tcPr>
            <w:tcW w:w="2693" w:type="dxa"/>
            <w:vAlign w:val="center"/>
            <w:hideMark/>
          </w:tcPr>
          <w:p w:rsidR="00E52968" w:rsidRPr="00B21AF8" w:rsidRDefault="00E52968" w:rsidP="00E52968">
            <w:pPr>
              <w:jc w:val="center"/>
              <w:rPr>
                <w:sz w:val="24"/>
                <w:szCs w:val="24"/>
                <w:lang w:eastAsia="en-US"/>
              </w:rPr>
            </w:pPr>
            <w:r w:rsidRPr="00B21AF8">
              <w:rPr>
                <w:sz w:val="24"/>
                <w:szCs w:val="24"/>
                <w:lang w:eastAsia="en-US"/>
              </w:rPr>
              <w:t>01 06 05 02 00 0000 500</w:t>
            </w:r>
          </w:p>
        </w:tc>
        <w:tc>
          <w:tcPr>
            <w:tcW w:w="3403" w:type="dxa"/>
            <w:hideMark/>
          </w:tcPr>
          <w:p w:rsidR="00E52968" w:rsidRPr="00B21AF8" w:rsidRDefault="00E52968" w:rsidP="00E52968">
            <w:pPr>
              <w:jc w:val="both"/>
              <w:rPr>
                <w:sz w:val="24"/>
                <w:szCs w:val="24"/>
                <w:lang w:eastAsia="en-US"/>
              </w:rPr>
            </w:pPr>
            <w:r w:rsidRPr="00B21AF8">
              <w:rPr>
                <w:sz w:val="24"/>
                <w:szCs w:val="24"/>
                <w:lang w:eastAsia="en-US"/>
              </w:rPr>
              <w:t>Предоставление бюджетных кредитов другим бюджетам бюджетной системы Российской Федерации валюте Российской Федерации</w:t>
            </w:r>
          </w:p>
        </w:tc>
        <w:tc>
          <w:tcPr>
            <w:tcW w:w="2126" w:type="dxa"/>
            <w:vAlign w:val="bottom"/>
          </w:tcPr>
          <w:p w:rsidR="00E52968" w:rsidRPr="00B21AF8" w:rsidRDefault="00E52968" w:rsidP="00E52968">
            <w:pPr>
              <w:jc w:val="right"/>
              <w:rPr>
                <w:sz w:val="24"/>
                <w:szCs w:val="24"/>
                <w:lang w:eastAsia="en-US"/>
              </w:rPr>
            </w:pPr>
            <w:r w:rsidRPr="00B21AF8">
              <w:rPr>
                <w:sz w:val="24"/>
                <w:szCs w:val="24"/>
                <w:lang w:eastAsia="en-US"/>
              </w:rPr>
              <w:t>-100 000 000,00</w:t>
            </w:r>
          </w:p>
        </w:tc>
        <w:tc>
          <w:tcPr>
            <w:tcW w:w="2126" w:type="dxa"/>
            <w:vAlign w:val="bottom"/>
          </w:tcPr>
          <w:p w:rsidR="00E52968" w:rsidRPr="00B21AF8" w:rsidRDefault="00E52968" w:rsidP="00E52968">
            <w:pPr>
              <w:jc w:val="right"/>
              <w:rPr>
                <w:sz w:val="24"/>
                <w:szCs w:val="24"/>
                <w:lang w:eastAsia="en-US"/>
              </w:rPr>
            </w:pPr>
            <w:r w:rsidRPr="00B21AF8">
              <w:rPr>
                <w:sz w:val="24"/>
                <w:szCs w:val="24"/>
                <w:lang w:eastAsia="en-US"/>
              </w:rPr>
              <w:t>-100 000 000,00</w:t>
            </w:r>
          </w:p>
        </w:tc>
      </w:tr>
      <w:tr w:rsidR="00E52968" w:rsidRPr="00B21AF8" w:rsidTr="002325AE">
        <w:trPr>
          <w:cantSplit/>
        </w:trPr>
        <w:tc>
          <w:tcPr>
            <w:tcW w:w="2693" w:type="dxa"/>
            <w:vAlign w:val="center"/>
            <w:hideMark/>
          </w:tcPr>
          <w:p w:rsidR="00E52968" w:rsidRPr="00B21AF8" w:rsidRDefault="00E52968" w:rsidP="00E52968">
            <w:pPr>
              <w:jc w:val="center"/>
              <w:rPr>
                <w:sz w:val="24"/>
                <w:szCs w:val="24"/>
                <w:lang w:eastAsia="en-US"/>
              </w:rPr>
            </w:pPr>
            <w:r w:rsidRPr="00B21AF8">
              <w:rPr>
                <w:sz w:val="24"/>
                <w:szCs w:val="24"/>
                <w:lang w:eastAsia="en-US"/>
              </w:rPr>
              <w:t>01 06 05 02 02 0000 540</w:t>
            </w:r>
          </w:p>
        </w:tc>
        <w:tc>
          <w:tcPr>
            <w:tcW w:w="3403" w:type="dxa"/>
            <w:hideMark/>
          </w:tcPr>
          <w:p w:rsidR="00E52968" w:rsidRPr="00B21AF8" w:rsidRDefault="00E52968" w:rsidP="00E52968">
            <w:pPr>
              <w:jc w:val="both"/>
              <w:rPr>
                <w:sz w:val="24"/>
                <w:szCs w:val="24"/>
                <w:lang w:eastAsia="en-US"/>
              </w:rPr>
            </w:pPr>
            <w:r w:rsidRPr="00B21AF8">
              <w:rPr>
                <w:sz w:val="24"/>
                <w:szCs w:val="24"/>
                <w:lang w:eastAsia="en-US"/>
              </w:rPr>
              <w:t>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w:t>
            </w:r>
          </w:p>
        </w:tc>
        <w:tc>
          <w:tcPr>
            <w:tcW w:w="2126" w:type="dxa"/>
            <w:vAlign w:val="bottom"/>
          </w:tcPr>
          <w:p w:rsidR="00E52968" w:rsidRPr="00B21AF8" w:rsidRDefault="00E52968" w:rsidP="00E52968">
            <w:pPr>
              <w:jc w:val="right"/>
              <w:rPr>
                <w:sz w:val="24"/>
                <w:szCs w:val="24"/>
                <w:lang w:eastAsia="en-US"/>
              </w:rPr>
            </w:pPr>
            <w:r w:rsidRPr="00B21AF8">
              <w:rPr>
                <w:sz w:val="24"/>
                <w:szCs w:val="24"/>
                <w:lang w:eastAsia="en-US"/>
              </w:rPr>
              <w:t>-100 000 000,00</w:t>
            </w:r>
          </w:p>
        </w:tc>
        <w:tc>
          <w:tcPr>
            <w:tcW w:w="2126" w:type="dxa"/>
            <w:vAlign w:val="bottom"/>
          </w:tcPr>
          <w:p w:rsidR="00E52968" w:rsidRPr="00B21AF8" w:rsidRDefault="00E52968" w:rsidP="00E52968">
            <w:pPr>
              <w:jc w:val="right"/>
              <w:rPr>
                <w:sz w:val="24"/>
                <w:szCs w:val="24"/>
                <w:lang w:eastAsia="en-US"/>
              </w:rPr>
            </w:pPr>
            <w:r w:rsidRPr="00B21AF8">
              <w:rPr>
                <w:sz w:val="24"/>
                <w:szCs w:val="24"/>
                <w:lang w:eastAsia="en-US"/>
              </w:rPr>
              <w:t>-100 000 000,00</w:t>
            </w:r>
          </w:p>
        </w:tc>
      </w:tr>
      <w:tr w:rsidR="00E52968" w:rsidRPr="00B21AF8" w:rsidTr="002325AE">
        <w:trPr>
          <w:cantSplit/>
        </w:trPr>
        <w:tc>
          <w:tcPr>
            <w:tcW w:w="2693" w:type="dxa"/>
            <w:vAlign w:val="center"/>
            <w:hideMark/>
          </w:tcPr>
          <w:p w:rsidR="00E52968" w:rsidRPr="00B21AF8" w:rsidRDefault="00E52968" w:rsidP="00E52968">
            <w:pPr>
              <w:jc w:val="center"/>
              <w:rPr>
                <w:sz w:val="24"/>
                <w:szCs w:val="24"/>
                <w:lang w:eastAsia="en-US"/>
              </w:rPr>
            </w:pPr>
            <w:r w:rsidRPr="00B21AF8">
              <w:rPr>
                <w:sz w:val="24"/>
                <w:szCs w:val="24"/>
                <w:lang w:eastAsia="en-US"/>
              </w:rPr>
              <w:t>01 06 05 02 02 0006 540</w:t>
            </w:r>
          </w:p>
        </w:tc>
        <w:tc>
          <w:tcPr>
            <w:tcW w:w="3403" w:type="dxa"/>
            <w:hideMark/>
          </w:tcPr>
          <w:p w:rsidR="00E52968" w:rsidRPr="00B21AF8" w:rsidRDefault="00E52968" w:rsidP="00E52968">
            <w:pPr>
              <w:jc w:val="both"/>
              <w:rPr>
                <w:sz w:val="24"/>
                <w:szCs w:val="24"/>
                <w:lang w:eastAsia="en-US"/>
              </w:rPr>
            </w:pPr>
            <w:r w:rsidRPr="00B21AF8">
              <w:rPr>
                <w:sz w:val="24"/>
                <w:szCs w:val="24"/>
                <w:lang w:eastAsia="en-US"/>
              </w:rPr>
              <w:t>Предоставление бюджетных кредитов из областного бюджета местным бюджетам для покрытия временных кассовых разрывов, возникающих при исполнении местных бюджетов</w:t>
            </w:r>
          </w:p>
        </w:tc>
        <w:tc>
          <w:tcPr>
            <w:tcW w:w="2126" w:type="dxa"/>
            <w:vAlign w:val="bottom"/>
          </w:tcPr>
          <w:p w:rsidR="00E52968" w:rsidRPr="00B21AF8" w:rsidRDefault="00E52968" w:rsidP="00E52968">
            <w:pPr>
              <w:jc w:val="right"/>
              <w:rPr>
                <w:sz w:val="24"/>
                <w:szCs w:val="24"/>
                <w:lang w:eastAsia="en-US"/>
              </w:rPr>
            </w:pPr>
            <w:r w:rsidRPr="00B21AF8">
              <w:rPr>
                <w:sz w:val="24"/>
                <w:szCs w:val="24"/>
                <w:lang w:eastAsia="en-US"/>
              </w:rPr>
              <w:t>-100 000 000,00</w:t>
            </w:r>
          </w:p>
        </w:tc>
        <w:tc>
          <w:tcPr>
            <w:tcW w:w="2126" w:type="dxa"/>
            <w:vAlign w:val="bottom"/>
          </w:tcPr>
          <w:p w:rsidR="00E52968" w:rsidRPr="00B21AF8" w:rsidRDefault="00E52968" w:rsidP="00E52968">
            <w:pPr>
              <w:jc w:val="right"/>
              <w:rPr>
                <w:sz w:val="24"/>
                <w:szCs w:val="24"/>
                <w:lang w:eastAsia="en-US"/>
              </w:rPr>
            </w:pPr>
            <w:r w:rsidRPr="00B21AF8">
              <w:rPr>
                <w:sz w:val="24"/>
                <w:szCs w:val="24"/>
                <w:lang w:eastAsia="en-US"/>
              </w:rPr>
              <w:t>-100 000 000,00</w:t>
            </w:r>
          </w:p>
        </w:tc>
      </w:tr>
    </w:tbl>
    <w:p w:rsidR="000C1AE1" w:rsidRPr="00801A4A" w:rsidRDefault="000C1AE1" w:rsidP="00B12CD3">
      <w:pPr>
        <w:tabs>
          <w:tab w:val="left" w:pos="10205"/>
        </w:tabs>
        <w:ind w:firstLine="709"/>
        <w:rPr>
          <w:sz w:val="28"/>
          <w:szCs w:val="28"/>
        </w:rPr>
      </w:pPr>
    </w:p>
    <w:sectPr w:rsidR="000C1AE1" w:rsidRPr="00801A4A" w:rsidSect="00E9209D">
      <w:headerReference w:type="default" r:id="rId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3658" w:rsidRDefault="00603658" w:rsidP="00E9209D">
      <w:r>
        <w:separator/>
      </w:r>
    </w:p>
  </w:endnote>
  <w:endnote w:type="continuationSeparator" w:id="0">
    <w:p w:rsidR="00603658" w:rsidRDefault="00603658" w:rsidP="00E9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3658" w:rsidRDefault="00603658" w:rsidP="00E9209D">
      <w:r>
        <w:separator/>
      </w:r>
    </w:p>
  </w:footnote>
  <w:footnote w:type="continuationSeparator" w:id="0">
    <w:p w:rsidR="00603658" w:rsidRDefault="00603658" w:rsidP="00E92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688602"/>
      <w:docPartObj>
        <w:docPartGallery w:val="Page Numbers (Top of Page)"/>
        <w:docPartUnique/>
      </w:docPartObj>
    </w:sdtPr>
    <w:sdtEndPr/>
    <w:sdtContent>
      <w:p w:rsidR="002627D5" w:rsidRDefault="007029F0">
        <w:pPr>
          <w:pStyle w:val="a4"/>
          <w:jc w:val="center"/>
        </w:pPr>
        <w:r>
          <w:fldChar w:fldCharType="begin"/>
        </w:r>
        <w:r w:rsidR="002627D5">
          <w:instrText>PAGE   \* MERGEFORMAT</w:instrText>
        </w:r>
        <w:r>
          <w:fldChar w:fldCharType="separate"/>
        </w:r>
        <w:r w:rsidR="00B12CD3">
          <w:rPr>
            <w:noProof/>
          </w:rPr>
          <w:t>5</w:t>
        </w:r>
        <w:r>
          <w:fldChar w:fldCharType="end"/>
        </w:r>
      </w:p>
    </w:sdtContent>
  </w:sdt>
  <w:p w:rsidR="002627D5" w:rsidRDefault="002627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F7BFD"/>
    <w:multiLevelType w:val="hybridMultilevel"/>
    <w:tmpl w:val="DE1C9BE6"/>
    <w:lvl w:ilvl="0" w:tplc="3AA8D0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20F20D94"/>
    <w:multiLevelType w:val="hybridMultilevel"/>
    <w:tmpl w:val="91AE6898"/>
    <w:lvl w:ilvl="0" w:tplc="14DC81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97E03EF"/>
    <w:multiLevelType w:val="hybridMultilevel"/>
    <w:tmpl w:val="3760E764"/>
    <w:lvl w:ilvl="0" w:tplc="E50A3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38456D89"/>
    <w:multiLevelType w:val="hybridMultilevel"/>
    <w:tmpl w:val="FD125564"/>
    <w:lvl w:ilvl="0" w:tplc="CDBE94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DA5347C"/>
    <w:multiLevelType w:val="hybridMultilevel"/>
    <w:tmpl w:val="6EE027F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924321"/>
    <w:multiLevelType w:val="hybridMultilevel"/>
    <w:tmpl w:val="D2BE61FE"/>
    <w:lvl w:ilvl="0" w:tplc="08EEE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15:restartNumberingAfterBreak="0">
    <w:nsid w:val="502279F3"/>
    <w:multiLevelType w:val="hybridMultilevel"/>
    <w:tmpl w:val="76EA6068"/>
    <w:lvl w:ilvl="0" w:tplc="DE4206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5D610DC1"/>
    <w:multiLevelType w:val="hybridMultilevel"/>
    <w:tmpl w:val="25F0B718"/>
    <w:lvl w:ilvl="0" w:tplc="AD38BE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15:restartNumberingAfterBreak="0">
    <w:nsid w:val="6B6256F7"/>
    <w:multiLevelType w:val="hybridMultilevel"/>
    <w:tmpl w:val="DDCEA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B22539"/>
    <w:multiLevelType w:val="hybridMultilevel"/>
    <w:tmpl w:val="DDCEA5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7FD32396"/>
    <w:multiLevelType w:val="hybridMultilevel"/>
    <w:tmpl w:val="CB980146"/>
    <w:lvl w:ilvl="0" w:tplc="AEDCAD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7"/>
  </w:num>
  <w:num w:numId="2">
    <w:abstractNumId w:val="3"/>
  </w:num>
  <w:num w:numId="3">
    <w:abstractNumId w:val="4"/>
  </w:num>
  <w:num w:numId="4">
    <w:abstractNumId w:val="8"/>
  </w:num>
  <w:num w:numId="5">
    <w:abstractNumId w:val="0"/>
  </w:num>
  <w:num w:numId="6">
    <w:abstractNumId w:val="11"/>
  </w:num>
  <w:num w:numId="7">
    <w:abstractNumId w:val="12"/>
  </w:num>
  <w:num w:numId="8">
    <w:abstractNumId w:val="1"/>
  </w:num>
  <w:num w:numId="9">
    <w:abstractNumId w:val="9"/>
  </w:num>
  <w:num w:numId="10">
    <w:abstractNumId w:val="14"/>
  </w:num>
  <w:num w:numId="11">
    <w:abstractNumId w:val="6"/>
  </w:num>
  <w:num w:numId="12">
    <w:abstractNumId w:val="5"/>
  </w:num>
  <w:num w:numId="13">
    <w:abstractNumId w:val="10"/>
  </w:num>
  <w:num w:numId="14">
    <w:abstractNumId w:val="2"/>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C660F"/>
    <w:rsid w:val="000107D8"/>
    <w:rsid w:val="0001174F"/>
    <w:rsid w:val="000139A3"/>
    <w:rsid w:val="00015A1C"/>
    <w:rsid w:val="000207A4"/>
    <w:rsid w:val="00020FD8"/>
    <w:rsid w:val="00021FC3"/>
    <w:rsid w:val="0002223E"/>
    <w:rsid w:val="00036A57"/>
    <w:rsid w:val="00036F1A"/>
    <w:rsid w:val="000438C9"/>
    <w:rsid w:val="00051D13"/>
    <w:rsid w:val="000579EE"/>
    <w:rsid w:val="000603BB"/>
    <w:rsid w:val="000646BD"/>
    <w:rsid w:val="00070C86"/>
    <w:rsid w:val="00071576"/>
    <w:rsid w:val="00074E99"/>
    <w:rsid w:val="00081D37"/>
    <w:rsid w:val="00082B21"/>
    <w:rsid w:val="00083D39"/>
    <w:rsid w:val="00083F84"/>
    <w:rsid w:val="000853B7"/>
    <w:rsid w:val="00095FB6"/>
    <w:rsid w:val="00096DDB"/>
    <w:rsid w:val="000A6110"/>
    <w:rsid w:val="000A6693"/>
    <w:rsid w:val="000C06C8"/>
    <w:rsid w:val="000C08D6"/>
    <w:rsid w:val="000C090F"/>
    <w:rsid w:val="000C0A2B"/>
    <w:rsid w:val="000C1AE1"/>
    <w:rsid w:val="000C2D46"/>
    <w:rsid w:val="000C5AEB"/>
    <w:rsid w:val="000D69FF"/>
    <w:rsid w:val="000E3250"/>
    <w:rsid w:val="000E53D8"/>
    <w:rsid w:val="000F0135"/>
    <w:rsid w:val="000F1E44"/>
    <w:rsid w:val="000F747E"/>
    <w:rsid w:val="00101435"/>
    <w:rsid w:val="00101E8F"/>
    <w:rsid w:val="00105AB2"/>
    <w:rsid w:val="00111737"/>
    <w:rsid w:val="00115D7A"/>
    <w:rsid w:val="0012465E"/>
    <w:rsid w:val="00126BAC"/>
    <w:rsid w:val="001360EC"/>
    <w:rsid w:val="00144515"/>
    <w:rsid w:val="0014507F"/>
    <w:rsid w:val="00147908"/>
    <w:rsid w:val="001552F4"/>
    <w:rsid w:val="00155561"/>
    <w:rsid w:val="00155D29"/>
    <w:rsid w:val="00162729"/>
    <w:rsid w:val="00163594"/>
    <w:rsid w:val="001638F0"/>
    <w:rsid w:val="001657B8"/>
    <w:rsid w:val="0016706F"/>
    <w:rsid w:val="0017369A"/>
    <w:rsid w:val="00173CCD"/>
    <w:rsid w:val="00173EA7"/>
    <w:rsid w:val="00175C29"/>
    <w:rsid w:val="00176B3D"/>
    <w:rsid w:val="00180BE0"/>
    <w:rsid w:val="00186824"/>
    <w:rsid w:val="00186B84"/>
    <w:rsid w:val="00191EB2"/>
    <w:rsid w:val="001933B4"/>
    <w:rsid w:val="0019473C"/>
    <w:rsid w:val="001A22B5"/>
    <w:rsid w:val="001A284F"/>
    <w:rsid w:val="001A4A38"/>
    <w:rsid w:val="001A56EF"/>
    <w:rsid w:val="001A7401"/>
    <w:rsid w:val="001B2C43"/>
    <w:rsid w:val="001B3210"/>
    <w:rsid w:val="001B3A27"/>
    <w:rsid w:val="001B7344"/>
    <w:rsid w:val="001C6CF1"/>
    <w:rsid w:val="001C7E8B"/>
    <w:rsid w:val="001D617D"/>
    <w:rsid w:val="001D7C1E"/>
    <w:rsid w:val="001E0809"/>
    <w:rsid w:val="001E7F1F"/>
    <w:rsid w:val="001F352B"/>
    <w:rsid w:val="001F4249"/>
    <w:rsid w:val="001F4C61"/>
    <w:rsid w:val="001F5F53"/>
    <w:rsid w:val="001F66B4"/>
    <w:rsid w:val="00201027"/>
    <w:rsid w:val="00204AD0"/>
    <w:rsid w:val="00204EF0"/>
    <w:rsid w:val="002076F2"/>
    <w:rsid w:val="002116D1"/>
    <w:rsid w:val="0021333F"/>
    <w:rsid w:val="002174B1"/>
    <w:rsid w:val="00221257"/>
    <w:rsid w:val="00221D88"/>
    <w:rsid w:val="00222FA0"/>
    <w:rsid w:val="00227B6B"/>
    <w:rsid w:val="00230C32"/>
    <w:rsid w:val="002325AE"/>
    <w:rsid w:val="00233376"/>
    <w:rsid w:val="00236D09"/>
    <w:rsid w:val="002428D7"/>
    <w:rsid w:val="00242ADE"/>
    <w:rsid w:val="00245C6F"/>
    <w:rsid w:val="00251895"/>
    <w:rsid w:val="002627D5"/>
    <w:rsid w:val="002634DC"/>
    <w:rsid w:val="00267FDE"/>
    <w:rsid w:val="00272653"/>
    <w:rsid w:val="002760CA"/>
    <w:rsid w:val="002862D0"/>
    <w:rsid w:val="00293893"/>
    <w:rsid w:val="00296790"/>
    <w:rsid w:val="002A1CFE"/>
    <w:rsid w:val="002A78F1"/>
    <w:rsid w:val="002B02AA"/>
    <w:rsid w:val="002B4DEA"/>
    <w:rsid w:val="002B5BFC"/>
    <w:rsid w:val="002C5C32"/>
    <w:rsid w:val="002D3A7A"/>
    <w:rsid w:val="002D3CD7"/>
    <w:rsid w:val="002D4892"/>
    <w:rsid w:val="002D49C2"/>
    <w:rsid w:val="002F0EF3"/>
    <w:rsid w:val="002F3868"/>
    <w:rsid w:val="002F5A97"/>
    <w:rsid w:val="002F7E80"/>
    <w:rsid w:val="002F7EE4"/>
    <w:rsid w:val="002F7F7D"/>
    <w:rsid w:val="003067F7"/>
    <w:rsid w:val="003079FD"/>
    <w:rsid w:val="00311259"/>
    <w:rsid w:val="00317D64"/>
    <w:rsid w:val="003308A1"/>
    <w:rsid w:val="00333303"/>
    <w:rsid w:val="00333FC2"/>
    <w:rsid w:val="00334763"/>
    <w:rsid w:val="00343277"/>
    <w:rsid w:val="00352A52"/>
    <w:rsid w:val="00355B01"/>
    <w:rsid w:val="00355C11"/>
    <w:rsid w:val="0036498A"/>
    <w:rsid w:val="00365284"/>
    <w:rsid w:val="00365529"/>
    <w:rsid w:val="00366304"/>
    <w:rsid w:val="00376291"/>
    <w:rsid w:val="00386B10"/>
    <w:rsid w:val="003965D5"/>
    <w:rsid w:val="003A0B87"/>
    <w:rsid w:val="003A1DBF"/>
    <w:rsid w:val="003A6B10"/>
    <w:rsid w:val="003B2A0D"/>
    <w:rsid w:val="003B39A8"/>
    <w:rsid w:val="003B5B2F"/>
    <w:rsid w:val="003B5CF3"/>
    <w:rsid w:val="003C4BC7"/>
    <w:rsid w:val="003C573B"/>
    <w:rsid w:val="003C6737"/>
    <w:rsid w:val="003E5448"/>
    <w:rsid w:val="00405C0B"/>
    <w:rsid w:val="00407B61"/>
    <w:rsid w:val="00410E48"/>
    <w:rsid w:val="00415C58"/>
    <w:rsid w:val="004210A4"/>
    <w:rsid w:val="00423A34"/>
    <w:rsid w:val="0042408E"/>
    <w:rsid w:val="004246BE"/>
    <w:rsid w:val="00426660"/>
    <w:rsid w:val="00431238"/>
    <w:rsid w:val="00434BBD"/>
    <w:rsid w:val="004374FA"/>
    <w:rsid w:val="00441136"/>
    <w:rsid w:val="004461FC"/>
    <w:rsid w:val="0044690F"/>
    <w:rsid w:val="00447DE5"/>
    <w:rsid w:val="00454D02"/>
    <w:rsid w:val="00454DA0"/>
    <w:rsid w:val="004563BB"/>
    <w:rsid w:val="00465DDF"/>
    <w:rsid w:val="0047142E"/>
    <w:rsid w:val="00471629"/>
    <w:rsid w:val="00474AF9"/>
    <w:rsid w:val="00485608"/>
    <w:rsid w:val="004875DD"/>
    <w:rsid w:val="00496151"/>
    <w:rsid w:val="004A0468"/>
    <w:rsid w:val="004B106E"/>
    <w:rsid w:val="004B1738"/>
    <w:rsid w:val="004B3C7E"/>
    <w:rsid w:val="004C62DA"/>
    <w:rsid w:val="004C6A26"/>
    <w:rsid w:val="004C715E"/>
    <w:rsid w:val="004C7AE2"/>
    <w:rsid w:val="004D3715"/>
    <w:rsid w:val="004D42D3"/>
    <w:rsid w:val="004D4D15"/>
    <w:rsid w:val="004D51F3"/>
    <w:rsid w:val="004E2F17"/>
    <w:rsid w:val="004F6B70"/>
    <w:rsid w:val="00500EDE"/>
    <w:rsid w:val="00506646"/>
    <w:rsid w:val="0050758B"/>
    <w:rsid w:val="00514955"/>
    <w:rsid w:val="005155F8"/>
    <w:rsid w:val="00522B2A"/>
    <w:rsid w:val="00525B14"/>
    <w:rsid w:val="00527BEE"/>
    <w:rsid w:val="00533C83"/>
    <w:rsid w:val="00537D5F"/>
    <w:rsid w:val="00552E2B"/>
    <w:rsid w:val="00555E6C"/>
    <w:rsid w:val="00560CFD"/>
    <w:rsid w:val="00576A31"/>
    <w:rsid w:val="005907A5"/>
    <w:rsid w:val="00594C19"/>
    <w:rsid w:val="00596192"/>
    <w:rsid w:val="00597AC1"/>
    <w:rsid w:val="005B1EFC"/>
    <w:rsid w:val="005B6204"/>
    <w:rsid w:val="005B659C"/>
    <w:rsid w:val="005C1D96"/>
    <w:rsid w:val="005C420C"/>
    <w:rsid w:val="005C660F"/>
    <w:rsid w:val="005D2209"/>
    <w:rsid w:val="005D32F0"/>
    <w:rsid w:val="005D40A9"/>
    <w:rsid w:val="005E1A1B"/>
    <w:rsid w:val="005E38AA"/>
    <w:rsid w:val="005F1541"/>
    <w:rsid w:val="005F3BA1"/>
    <w:rsid w:val="00603658"/>
    <w:rsid w:val="00605306"/>
    <w:rsid w:val="0060560D"/>
    <w:rsid w:val="00611BE8"/>
    <w:rsid w:val="0061417C"/>
    <w:rsid w:val="00614F3A"/>
    <w:rsid w:val="00622226"/>
    <w:rsid w:val="00622CF5"/>
    <w:rsid w:val="006334D7"/>
    <w:rsid w:val="00635D39"/>
    <w:rsid w:val="00636714"/>
    <w:rsid w:val="0063782A"/>
    <w:rsid w:val="00637ED4"/>
    <w:rsid w:val="0064114E"/>
    <w:rsid w:val="006434C7"/>
    <w:rsid w:val="006436BD"/>
    <w:rsid w:val="00646315"/>
    <w:rsid w:val="006470F9"/>
    <w:rsid w:val="00647395"/>
    <w:rsid w:val="006508A9"/>
    <w:rsid w:val="00651DD7"/>
    <w:rsid w:val="0066195C"/>
    <w:rsid w:val="00665873"/>
    <w:rsid w:val="006757BA"/>
    <w:rsid w:val="00676956"/>
    <w:rsid w:val="00676C54"/>
    <w:rsid w:val="00677737"/>
    <w:rsid w:val="00683263"/>
    <w:rsid w:val="00684388"/>
    <w:rsid w:val="00684C4B"/>
    <w:rsid w:val="00687DFB"/>
    <w:rsid w:val="006925F0"/>
    <w:rsid w:val="006A06A1"/>
    <w:rsid w:val="006A138E"/>
    <w:rsid w:val="006A1699"/>
    <w:rsid w:val="006A3030"/>
    <w:rsid w:val="006B1D4D"/>
    <w:rsid w:val="006B2E54"/>
    <w:rsid w:val="006B5188"/>
    <w:rsid w:val="006B51C7"/>
    <w:rsid w:val="006C2720"/>
    <w:rsid w:val="006C5924"/>
    <w:rsid w:val="006C6AF3"/>
    <w:rsid w:val="006D0B7C"/>
    <w:rsid w:val="006D115F"/>
    <w:rsid w:val="006D1CDB"/>
    <w:rsid w:val="006D271E"/>
    <w:rsid w:val="006D2A4A"/>
    <w:rsid w:val="006E06CD"/>
    <w:rsid w:val="006E147B"/>
    <w:rsid w:val="006E2F73"/>
    <w:rsid w:val="0070004F"/>
    <w:rsid w:val="007029F0"/>
    <w:rsid w:val="00703D4F"/>
    <w:rsid w:val="0070525A"/>
    <w:rsid w:val="00712C2E"/>
    <w:rsid w:val="007142C7"/>
    <w:rsid w:val="00726778"/>
    <w:rsid w:val="00727001"/>
    <w:rsid w:val="00736D94"/>
    <w:rsid w:val="007411FF"/>
    <w:rsid w:val="00742CAD"/>
    <w:rsid w:val="00755E4A"/>
    <w:rsid w:val="0076026D"/>
    <w:rsid w:val="007610AC"/>
    <w:rsid w:val="0077229F"/>
    <w:rsid w:val="007732A5"/>
    <w:rsid w:val="0077448E"/>
    <w:rsid w:val="00775633"/>
    <w:rsid w:val="007774C4"/>
    <w:rsid w:val="00780D10"/>
    <w:rsid w:val="007875A7"/>
    <w:rsid w:val="0079121C"/>
    <w:rsid w:val="0079226E"/>
    <w:rsid w:val="00795653"/>
    <w:rsid w:val="0079628F"/>
    <w:rsid w:val="007A2DB4"/>
    <w:rsid w:val="007A44B2"/>
    <w:rsid w:val="007A4A43"/>
    <w:rsid w:val="007B1311"/>
    <w:rsid w:val="007B334B"/>
    <w:rsid w:val="007B4FB0"/>
    <w:rsid w:val="007C63AC"/>
    <w:rsid w:val="007D0BE4"/>
    <w:rsid w:val="007D3823"/>
    <w:rsid w:val="007D3FD5"/>
    <w:rsid w:val="007E23E7"/>
    <w:rsid w:val="007E248F"/>
    <w:rsid w:val="007E35FF"/>
    <w:rsid w:val="007E6363"/>
    <w:rsid w:val="007E67FD"/>
    <w:rsid w:val="007F05CA"/>
    <w:rsid w:val="007F1D01"/>
    <w:rsid w:val="007F2E37"/>
    <w:rsid w:val="007F3E6C"/>
    <w:rsid w:val="007F73D2"/>
    <w:rsid w:val="00801A4A"/>
    <w:rsid w:val="00811227"/>
    <w:rsid w:val="00815B1C"/>
    <w:rsid w:val="008176AC"/>
    <w:rsid w:val="00817EEB"/>
    <w:rsid w:val="008204BA"/>
    <w:rsid w:val="00821B9B"/>
    <w:rsid w:val="008224D5"/>
    <w:rsid w:val="00823A94"/>
    <w:rsid w:val="00842025"/>
    <w:rsid w:val="00855F55"/>
    <w:rsid w:val="00860EEF"/>
    <w:rsid w:val="00863183"/>
    <w:rsid w:val="00872DB2"/>
    <w:rsid w:val="00873134"/>
    <w:rsid w:val="008763E3"/>
    <w:rsid w:val="00877042"/>
    <w:rsid w:val="00884934"/>
    <w:rsid w:val="008876B8"/>
    <w:rsid w:val="008965BC"/>
    <w:rsid w:val="008972B5"/>
    <w:rsid w:val="0089744D"/>
    <w:rsid w:val="008A48EF"/>
    <w:rsid w:val="008A4E72"/>
    <w:rsid w:val="008A6C92"/>
    <w:rsid w:val="008A7E3C"/>
    <w:rsid w:val="008B2311"/>
    <w:rsid w:val="008B3443"/>
    <w:rsid w:val="008B4719"/>
    <w:rsid w:val="008B6EAE"/>
    <w:rsid w:val="008B746B"/>
    <w:rsid w:val="008D089D"/>
    <w:rsid w:val="008D377A"/>
    <w:rsid w:val="008D3FAE"/>
    <w:rsid w:val="008E3C62"/>
    <w:rsid w:val="008E4C32"/>
    <w:rsid w:val="008E6CE6"/>
    <w:rsid w:val="008E71E2"/>
    <w:rsid w:val="008E781C"/>
    <w:rsid w:val="008F144C"/>
    <w:rsid w:val="008F6EAA"/>
    <w:rsid w:val="00912DB5"/>
    <w:rsid w:val="0091579D"/>
    <w:rsid w:val="009221C2"/>
    <w:rsid w:val="00923095"/>
    <w:rsid w:val="009406E7"/>
    <w:rsid w:val="00940EF1"/>
    <w:rsid w:val="00941D59"/>
    <w:rsid w:val="00950F80"/>
    <w:rsid w:val="0095269D"/>
    <w:rsid w:val="00953843"/>
    <w:rsid w:val="009555F5"/>
    <w:rsid w:val="00956497"/>
    <w:rsid w:val="0097046B"/>
    <w:rsid w:val="0097185D"/>
    <w:rsid w:val="009845EC"/>
    <w:rsid w:val="009916FC"/>
    <w:rsid w:val="00993F24"/>
    <w:rsid w:val="0099512E"/>
    <w:rsid w:val="009A6A19"/>
    <w:rsid w:val="009B1E95"/>
    <w:rsid w:val="009B5385"/>
    <w:rsid w:val="009C07F7"/>
    <w:rsid w:val="009C5952"/>
    <w:rsid w:val="009D1A5E"/>
    <w:rsid w:val="009D32B7"/>
    <w:rsid w:val="009D525C"/>
    <w:rsid w:val="009E409D"/>
    <w:rsid w:val="009E6A28"/>
    <w:rsid w:val="009E7C6F"/>
    <w:rsid w:val="009F102B"/>
    <w:rsid w:val="009F113E"/>
    <w:rsid w:val="009F31A4"/>
    <w:rsid w:val="00A00E1E"/>
    <w:rsid w:val="00A03557"/>
    <w:rsid w:val="00A16A82"/>
    <w:rsid w:val="00A3791C"/>
    <w:rsid w:val="00A37D65"/>
    <w:rsid w:val="00A46588"/>
    <w:rsid w:val="00A46DF9"/>
    <w:rsid w:val="00A50538"/>
    <w:rsid w:val="00A51DFB"/>
    <w:rsid w:val="00A51EB3"/>
    <w:rsid w:val="00A53199"/>
    <w:rsid w:val="00A6343C"/>
    <w:rsid w:val="00A678B6"/>
    <w:rsid w:val="00A67CA4"/>
    <w:rsid w:val="00A71CD4"/>
    <w:rsid w:val="00A76FD1"/>
    <w:rsid w:val="00A819E0"/>
    <w:rsid w:val="00A9313F"/>
    <w:rsid w:val="00A9364F"/>
    <w:rsid w:val="00A944B3"/>
    <w:rsid w:val="00A94E3B"/>
    <w:rsid w:val="00A95CCA"/>
    <w:rsid w:val="00A96E3F"/>
    <w:rsid w:val="00A977C8"/>
    <w:rsid w:val="00AA72CE"/>
    <w:rsid w:val="00AB0ED5"/>
    <w:rsid w:val="00AB23B3"/>
    <w:rsid w:val="00AB5793"/>
    <w:rsid w:val="00AB6D9E"/>
    <w:rsid w:val="00AC6A24"/>
    <w:rsid w:val="00AD025B"/>
    <w:rsid w:val="00AD0A8F"/>
    <w:rsid w:val="00AD3B6C"/>
    <w:rsid w:val="00AD692E"/>
    <w:rsid w:val="00AE44D9"/>
    <w:rsid w:val="00AE4C33"/>
    <w:rsid w:val="00B02559"/>
    <w:rsid w:val="00B02873"/>
    <w:rsid w:val="00B12CD3"/>
    <w:rsid w:val="00B15242"/>
    <w:rsid w:val="00B161CB"/>
    <w:rsid w:val="00B25793"/>
    <w:rsid w:val="00B27D4F"/>
    <w:rsid w:val="00B32159"/>
    <w:rsid w:val="00B32BA2"/>
    <w:rsid w:val="00B33CCF"/>
    <w:rsid w:val="00B34AF7"/>
    <w:rsid w:val="00B34D29"/>
    <w:rsid w:val="00B364A3"/>
    <w:rsid w:val="00B42492"/>
    <w:rsid w:val="00B44D60"/>
    <w:rsid w:val="00B51B32"/>
    <w:rsid w:val="00B533A3"/>
    <w:rsid w:val="00B62D43"/>
    <w:rsid w:val="00B67CD5"/>
    <w:rsid w:val="00B723EC"/>
    <w:rsid w:val="00B7445B"/>
    <w:rsid w:val="00B74FFA"/>
    <w:rsid w:val="00B81C74"/>
    <w:rsid w:val="00B975DE"/>
    <w:rsid w:val="00B97BC6"/>
    <w:rsid w:val="00BA017C"/>
    <w:rsid w:val="00BA6821"/>
    <w:rsid w:val="00BB33DF"/>
    <w:rsid w:val="00BC4C52"/>
    <w:rsid w:val="00BE0ED9"/>
    <w:rsid w:val="00BE0F90"/>
    <w:rsid w:val="00BE1396"/>
    <w:rsid w:val="00BE46A4"/>
    <w:rsid w:val="00BE7705"/>
    <w:rsid w:val="00BF1B94"/>
    <w:rsid w:val="00BF5060"/>
    <w:rsid w:val="00C03FB0"/>
    <w:rsid w:val="00C07E59"/>
    <w:rsid w:val="00C119C5"/>
    <w:rsid w:val="00C133E2"/>
    <w:rsid w:val="00C134C2"/>
    <w:rsid w:val="00C20D99"/>
    <w:rsid w:val="00C21500"/>
    <w:rsid w:val="00C23A7A"/>
    <w:rsid w:val="00C24A12"/>
    <w:rsid w:val="00C27D61"/>
    <w:rsid w:val="00C3539A"/>
    <w:rsid w:val="00C44F1A"/>
    <w:rsid w:val="00C52104"/>
    <w:rsid w:val="00C53D91"/>
    <w:rsid w:val="00C6130D"/>
    <w:rsid w:val="00C6177A"/>
    <w:rsid w:val="00C62A6A"/>
    <w:rsid w:val="00C63B0E"/>
    <w:rsid w:val="00C63B39"/>
    <w:rsid w:val="00C646ED"/>
    <w:rsid w:val="00C67C93"/>
    <w:rsid w:val="00C67D41"/>
    <w:rsid w:val="00C70260"/>
    <w:rsid w:val="00C75849"/>
    <w:rsid w:val="00C77445"/>
    <w:rsid w:val="00C82314"/>
    <w:rsid w:val="00C84611"/>
    <w:rsid w:val="00C9347A"/>
    <w:rsid w:val="00C95E68"/>
    <w:rsid w:val="00C96D2E"/>
    <w:rsid w:val="00CA2B7D"/>
    <w:rsid w:val="00CB12CC"/>
    <w:rsid w:val="00CC18CB"/>
    <w:rsid w:val="00CC4A0F"/>
    <w:rsid w:val="00CD5AC3"/>
    <w:rsid w:val="00CE59A0"/>
    <w:rsid w:val="00CE74FF"/>
    <w:rsid w:val="00CF515C"/>
    <w:rsid w:val="00D03A02"/>
    <w:rsid w:val="00D05DB1"/>
    <w:rsid w:val="00D11200"/>
    <w:rsid w:val="00D17D6A"/>
    <w:rsid w:val="00D2444E"/>
    <w:rsid w:val="00D27836"/>
    <w:rsid w:val="00D30BD7"/>
    <w:rsid w:val="00D36A60"/>
    <w:rsid w:val="00D37D80"/>
    <w:rsid w:val="00D43228"/>
    <w:rsid w:val="00D461C4"/>
    <w:rsid w:val="00D479BD"/>
    <w:rsid w:val="00D553AA"/>
    <w:rsid w:val="00D55881"/>
    <w:rsid w:val="00D56454"/>
    <w:rsid w:val="00D66A40"/>
    <w:rsid w:val="00D72510"/>
    <w:rsid w:val="00D725DD"/>
    <w:rsid w:val="00D7267A"/>
    <w:rsid w:val="00D74A1A"/>
    <w:rsid w:val="00D751BE"/>
    <w:rsid w:val="00D753A7"/>
    <w:rsid w:val="00D90A12"/>
    <w:rsid w:val="00D918B8"/>
    <w:rsid w:val="00D96EAB"/>
    <w:rsid w:val="00DA094D"/>
    <w:rsid w:val="00DB000E"/>
    <w:rsid w:val="00DB08B5"/>
    <w:rsid w:val="00DB0B83"/>
    <w:rsid w:val="00DB28C7"/>
    <w:rsid w:val="00DC0B20"/>
    <w:rsid w:val="00DC15F0"/>
    <w:rsid w:val="00DC4E2C"/>
    <w:rsid w:val="00DC6D06"/>
    <w:rsid w:val="00DC703C"/>
    <w:rsid w:val="00DC752E"/>
    <w:rsid w:val="00DD4728"/>
    <w:rsid w:val="00DD7594"/>
    <w:rsid w:val="00DE0F67"/>
    <w:rsid w:val="00DE3B40"/>
    <w:rsid w:val="00DE3C83"/>
    <w:rsid w:val="00DE45ED"/>
    <w:rsid w:val="00DE5FCE"/>
    <w:rsid w:val="00DF00FA"/>
    <w:rsid w:val="00DF1B30"/>
    <w:rsid w:val="00E02D0E"/>
    <w:rsid w:val="00E124A1"/>
    <w:rsid w:val="00E15F4C"/>
    <w:rsid w:val="00E21137"/>
    <w:rsid w:val="00E23E22"/>
    <w:rsid w:val="00E25319"/>
    <w:rsid w:val="00E259BB"/>
    <w:rsid w:val="00E27A12"/>
    <w:rsid w:val="00E322C8"/>
    <w:rsid w:val="00E328CD"/>
    <w:rsid w:val="00E35DA3"/>
    <w:rsid w:val="00E40F0F"/>
    <w:rsid w:val="00E52968"/>
    <w:rsid w:val="00E70EA9"/>
    <w:rsid w:val="00E72BC9"/>
    <w:rsid w:val="00E73673"/>
    <w:rsid w:val="00E8079A"/>
    <w:rsid w:val="00E833D6"/>
    <w:rsid w:val="00E835A7"/>
    <w:rsid w:val="00E845F2"/>
    <w:rsid w:val="00E8730C"/>
    <w:rsid w:val="00E90DFE"/>
    <w:rsid w:val="00E91AE4"/>
    <w:rsid w:val="00E9209D"/>
    <w:rsid w:val="00E9274D"/>
    <w:rsid w:val="00E93813"/>
    <w:rsid w:val="00EA0A2F"/>
    <w:rsid w:val="00EA32A7"/>
    <w:rsid w:val="00EA537E"/>
    <w:rsid w:val="00EB0706"/>
    <w:rsid w:val="00EB4B78"/>
    <w:rsid w:val="00EC57F8"/>
    <w:rsid w:val="00EC70D8"/>
    <w:rsid w:val="00ED099C"/>
    <w:rsid w:val="00EE0E35"/>
    <w:rsid w:val="00EE1579"/>
    <w:rsid w:val="00EE5A82"/>
    <w:rsid w:val="00EE6AEB"/>
    <w:rsid w:val="00EF1C0B"/>
    <w:rsid w:val="00EF426C"/>
    <w:rsid w:val="00F03ABA"/>
    <w:rsid w:val="00F0537D"/>
    <w:rsid w:val="00F15752"/>
    <w:rsid w:val="00F2039C"/>
    <w:rsid w:val="00F25732"/>
    <w:rsid w:val="00F32708"/>
    <w:rsid w:val="00F33D6C"/>
    <w:rsid w:val="00F33F70"/>
    <w:rsid w:val="00F34A86"/>
    <w:rsid w:val="00F3669E"/>
    <w:rsid w:val="00F36D17"/>
    <w:rsid w:val="00F46899"/>
    <w:rsid w:val="00F53FDB"/>
    <w:rsid w:val="00F57CFB"/>
    <w:rsid w:val="00F57E2B"/>
    <w:rsid w:val="00F603CE"/>
    <w:rsid w:val="00F63074"/>
    <w:rsid w:val="00F6391F"/>
    <w:rsid w:val="00F71354"/>
    <w:rsid w:val="00F73593"/>
    <w:rsid w:val="00F75298"/>
    <w:rsid w:val="00F77553"/>
    <w:rsid w:val="00F83094"/>
    <w:rsid w:val="00F85D5E"/>
    <w:rsid w:val="00F91366"/>
    <w:rsid w:val="00F93393"/>
    <w:rsid w:val="00FA2A23"/>
    <w:rsid w:val="00FA68B7"/>
    <w:rsid w:val="00FB0917"/>
    <w:rsid w:val="00FB1A74"/>
    <w:rsid w:val="00FB6D05"/>
    <w:rsid w:val="00FB70D0"/>
    <w:rsid w:val="00FB7E63"/>
    <w:rsid w:val="00FD199B"/>
    <w:rsid w:val="00FD3B57"/>
    <w:rsid w:val="00FD4F8A"/>
    <w:rsid w:val="00FD6B46"/>
    <w:rsid w:val="00FE05B9"/>
    <w:rsid w:val="00FE2724"/>
    <w:rsid w:val="00FF57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487699-5D9C-4B69-8AAC-913D865C7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AE1"/>
    <w:pPr>
      <w:spacing w:after="0" w:line="240" w:lineRule="auto"/>
    </w:pPr>
    <w:rPr>
      <w:rFonts w:ascii="Times New Roman" w:eastAsia="Times New Roman" w:hAnsi="Times New Roman" w:cs="Times New Roman"/>
      <w:sz w:val="20"/>
      <w:szCs w:val="20"/>
      <w:lang w:eastAsia="ru-RU"/>
    </w:rPr>
  </w:style>
  <w:style w:type="paragraph" w:styleId="1">
    <w:name w:val="heading 1"/>
    <w:aliases w:val="Heading 1 Char"/>
    <w:basedOn w:val="a"/>
    <w:next w:val="a"/>
    <w:link w:val="10"/>
    <w:uiPriority w:val="99"/>
    <w:qFormat/>
    <w:rsid w:val="00873134"/>
    <w:pPr>
      <w:keepNext/>
      <w:jc w:val="center"/>
      <w:outlineLvl w:val="0"/>
    </w:pPr>
    <w:rPr>
      <w:b/>
      <w:bCs/>
      <w:sz w:val="36"/>
      <w:szCs w:val="36"/>
    </w:rPr>
  </w:style>
  <w:style w:type="paragraph" w:styleId="2">
    <w:name w:val="heading 2"/>
    <w:aliases w:val="Heading 2 Char"/>
    <w:basedOn w:val="a"/>
    <w:next w:val="a"/>
    <w:link w:val="20"/>
    <w:uiPriority w:val="99"/>
    <w:qFormat/>
    <w:rsid w:val="00873134"/>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9"/>
    <w:qFormat/>
    <w:rsid w:val="00873134"/>
    <w:pPr>
      <w:keepNext/>
      <w:jc w:val="center"/>
      <w:outlineLvl w:val="2"/>
    </w:pPr>
    <w:rPr>
      <w:b/>
      <w:bCs/>
      <w:sz w:val="44"/>
      <w:szCs w:val="44"/>
    </w:rPr>
  </w:style>
  <w:style w:type="paragraph" w:styleId="5">
    <w:name w:val="heading 5"/>
    <w:aliases w:val="Heading 5 Char"/>
    <w:basedOn w:val="a"/>
    <w:next w:val="a"/>
    <w:link w:val="50"/>
    <w:uiPriority w:val="99"/>
    <w:qFormat/>
    <w:rsid w:val="00873134"/>
    <w:pPr>
      <w:spacing w:before="240" w:after="60"/>
      <w:outlineLvl w:val="4"/>
    </w:pPr>
    <w:rPr>
      <w:b/>
      <w:bCs/>
      <w:i/>
      <w:iCs/>
      <w:sz w:val="26"/>
      <w:szCs w:val="26"/>
    </w:rPr>
  </w:style>
  <w:style w:type="paragraph" w:styleId="6">
    <w:name w:val="heading 6"/>
    <w:basedOn w:val="a"/>
    <w:next w:val="a"/>
    <w:link w:val="60"/>
    <w:uiPriority w:val="9"/>
    <w:unhideWhenUsed/>
    <w:qFormat/>
    <w:rsid w:val="00873134"/>
    <w:pPr>
      <w:keepNext/>
      <w:keepLines/>
      <w:spacing w:before="40"/>
      <w:outlineLvl w:val="5"/>
    </w:pPr>
    <w:rPr>
      <w:rFonts w:asciiTheme="majorHAnsi" w:eastAsiaTheme="majorEastAsia" w:hAnsiTheme="majorHAns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1">
    <w:name w:val="çàãîëîâîê 5"/>
    <w:basedOn w:val="a"/>
    <w:next w:val="a"/>
    <w:uiPriority w:val="99"/>
    <w:rsid w:val="000C1AE1"/>
    <w:pPr>
      <w:keepNext/>
      <w:spacing w:before="120"/>
    </w:pPr>
    <w:rPr>
      <w:sz w:val="28"/>
    </w:rPr>
  </w:style>
  <w:style w:type="paragraph" w:customStyle="1" w:styleId="ConsNormal">
    <w:name w:val="ConsNormal"/>
    <w:uiPriority w:val="99"/>
    <w:rsid w:val="000C1AE1"/>
    <w:pPr>
      <w:widowControl w:val="0"/>
      <w:spacing w:after="0" w:line="240" w:lineRule="auto"/>
      <w:ind w:firstLine="720"/>
    </w:pPr>
    <w:rPr>
      <w:rFonts w:ascii="Arial" w:eastAsia="Times New Roman" w:hAnsi="Arial" w:cs="Arial"/>
      <w:sz w:val="20"/>
      <w:szCs w:val="20"/>
      <w:lang w:eastAsia="ru-RU"/>
    </w:rPr>
  </w:style>
  <w:style w:type="character" w:styleId="a3">
    <w:name w:val="Strong"/>
    <w:basedOn w:val="a0"/>
    <w:uiPriority w:val="99"/>
    <w:qFormat/>
    <w:rsid w:val="000C1AE1"/>
    <w:rPr>
      <w:b/>
      <w:bCs/>
    </w:rPr>
  </w:style>
  <w:style w:type="paragraph" w:styleId="a4">
    <w:name w:val="header"/>
    <w:aliases w:val="Знак2,Знак2 Знак Знак"/>
    <w:basedOn w:val="a"/>
    <w:link w:val="a5"/>
    <w:uiPriority w:val="99"/>
    <w:unhideWhenUsed/>
    <w:rsid w:val="00E9209D"/>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rsid w:val="00E9209D"/>
    <w:rPr>
      <w:rFonts w:ascii="Times New Roman" w:eastAsia="Times New Roman" w:hAnsi="Times New Roman" w:cs="Times New Roman"/>
      <w:sz w:val="20"/>
      <w:szCs w:val="20"/>
      <w:lang w:eastAsia="ru-RU"/>
    </w:rPr>
  </w:style>
  <w:style w:type="paragraph" w:styleId="a6">
    <w:name w:val="footer"/>
    <w:aliases w:val="Знак1 Знак Знак,Знак1 Знак,Знак1"/>
    <w:basedOn w:val="a"/>
    <w:link w:val="a7"/>
    <w:uiPriority w:val="99"/>
    <w:unhideWhenUsed/>
    <w:rsid w:val="00E9209D"/>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rsid w:val="00E9209D"/>
    <w:rPr>
      <w:rFonts w:ascii="Times New Roman" w:eastAsia="Times New Roman" w:hAnsi="Times New Roman" w:cs="Times New Roman"/>
      <w:sz w:val="20"/>
      <w:szCs w:val="20"/>
      <w:lang w:eastAsia="ru-RU"/>
    </w:rPr>
  </w:style>
  <w:style w:type="paragraph" w:styleId="a8">
    <w:name w:val="List Paragraph"/>
    <w:basedOn w:val="a"/>
    <w:uiPriority w:val="34"/>
    <w:qFormat/>
    <w:rsid w:val="00DB08B5"/>
    <w:pPr>
      <w:ind w:left="720"/>
      <w:contextualSpacing/>
    </w:pPr>
  </w:style>
  <w:style w:type="character" w:styleId="a9">
    <w:name w:val="Hyperlink"/>
    <w:basedOn w:val="a0"/>
    <w:uiPriority w:val="99"/>
    <w:unhideWhenUsed/>
    <w:rsid w:val="00A944B3"/>
    <w:rPr>
      <w:color w:val="0563C1" w:themeColor="hyperlink"/>
      <w:u w:val="single"/>
    </w:rPr>
  </w:style>
  <w:style w:type="paragraph" w:styleId="aa">
    <w:name w:val="Balloon Text"/>
    <w:aliases w:val="Balloon Text Char"/>
    <w:basedOn w:val="a"/>
    <w:link w:val="ab"/>
    <w:uiPriority w:val="99"/>
    <w:unhideWhenUsed/>
    <w:rsid w:val="00C96D2E"/>
    <w:rPr>
      <w:rFonts w:ascii="Arial" w:hAnsi="Arial" w:cs="Arial"/>
      <w:sz w:val="18"/>
      <w:szCs w:val="18"/>
    </w:rPr>
  </w:style>
  <w:style w:type="character" w:customStyle="1" w:styleId="ab">
    <w:name w:val="Текст выноски Знак"/>
    <w:aliases w:val="Balloon Text Char Знак"/>
    <w:basedOn w:val="a0"/>
    <w:link w:val="aa"/>
    <w:uiPriority w:val="99"/>
    <w:rsid w:val="00C96D2E"/>
    <w:rPr>
      <w:rFonts w:ascii="Arial" w:eastAsia="Times New Roman" w:hAnsi="Arial" w:cs="Arial"/>
      <w:sz w:val="18"/>
      <w:szCs w:val="18"/>
      <w:lang w:eastAsia="ru-RU"/>
    </w:rPr>
  </w:style>
  <w:style w:type="character" w:styleId="ac">
    <w:name w:val="page number"/>
    <w:uiPriority w:val="99"/>
    <w:rsid w:val="00C67C93"/>
    <w:rPr>
      <w:rFonts w:cs="Times New Roman"/>
    </w:rPr>
  </w:style>
  <w:style w:type="numbering" w:customStyle="1" w:styleId="11">
    <w:name w:val="Нет списка1"/>
    <w:next w:val="a2"/>
    <w:uiPriority w:val="99"/>
    <w:semiHidden/>
    <w:unhideWhenUsed/>
    <w:rsid w:val="00C67C93"/>
  </w:style>
  <w:style w:type="character" w:styleId="ad">
    <w:name w:val="FollowedHyperlink"/>
    <w:uiPriority w:val="99"/>
    <w:unhideWhenUsed/>
    <w:rsid w:val="00C67C93"/>
    <w:rPr>
      <w:color w:val="800080"/>
      <w:u w:val="single"/>
    </w:rPr>
  </w:style>
  <w:style w:type="paragraph" w:customStyle="1" w:styleId="xl66">
    <w:name w:val="xl66"/>
    <w:basedOn w:val="a"/>
    <w:uiPriority w:val="99"/>
    <w:rsid w:val="00C67C93"/>
    <w:pPr>
      <w:spacing w:before="100" w:beforeAutospacing="1" w:after="100" w:afterAutospacing="1"/>
      <w:jc w:val="center"/>
    </w:pPr>
    <w:rPr>
      <w:sz w:val="24"/>
      <w:szCs w:val="24"/>
    </w:rPr>
  </w:style>
  <w:style w:type="paragraph" w:customStyle="1" w:styleId="xl67">
    <w:name w:val="xl67"/>
    <w:basedOn w:val="a"/>
    <w:uiPriority w:val="99"/>
    <w:rsid w:val="00C67C93"/>
    <w:pPr>
      <w:spacing w:before="100" w:beforeAutospacing="1" w:after="100" w:afterAutospacing="1"/>
    </w:pPr>
    <w:rPr>
      <w:sz w:val="24"/>
      <w:szCs w:val="24"/>
    </w:rPr>
  </w:style>
  <w:style w:type="paragraph" w:customStyle="1" w:styleId="xl68">
    <w:name w:val="xl68"/>
    <w:basedOn w:val="a"/>
    <w:uiPriority w:val="99"/>
    <w:rsid w:val="00C67C93"/>
    <w:pPr>
      <w:spacing w:before="100" w:beforeAutospacing="1" w:after="100" w:afterAutospacing="1"/>
    </w:pPr>
    <w:rPr>
      <w:sz w:val="24"/>
      <w:szCs w:val="24"/>
      <w:u w:val="single"/>
    </w:rPr>
  </w:style>
  <w:style w:type="paragraph" w:customStyle="1" w:styleId="xl69">
    <w:name w:val="xl6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7">
    <w:name w:val="xl97"/>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98">
    <w:name w:val="xl98"/>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rPr>
  </w:style>
  <w:style w:type="paragraph" w:customStyle="1" w:styleId="xl99">
    <w:name w:val="xl99"/>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rPr>
  </w:style>
  <w:style w:type="paragraph" w:customStyle="1" w:styleId="xl100">
    <w:name w:val="xl100"/>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4"/>
      <w:szCs w:val="24"/>
    </w:rPr>
  </w:style>
  <w:style w:type="paragraph" w:customStyle="1" w:styleId="xl101">
    <w:name w:val="xl101"/>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rPr>
  </w:style>
  <w:style w:type="paragraph" w:customStyle="1" w:styleId="xl102">
    <w:name w:val="xl102"/>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103">
    <w:name w:val="xl103"/>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4">
    <w:name w:val="xl104"/>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5">
    <w:name w:val="xl105"/>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6">
    <w:name w:val="xl106"/>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7">
    <w:name w:val="xl107"/>
    <w:basedOn w:val="a"/>
    <w:rsid w:val="009D525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65">
    <w:name w:val="xl65"/>
    <w:basedOn w:val="a"/>
    <w:uiPriority w:val="99"/>
    <w:rsid w:val="00317D64"/>
    <w:pPr>
      <w:spacing w:before="100" w:beforeAutospacing="1" w:after="100" w:afterAutospacing="1"/>
      <w:jc w:val="center"/>
    </w:pPr>
    <w:rPr>
      <w:sz w:val="24"/>
      <w:szCs w:val="24"/>
    </w:rPr>
  </w:style>
  <w:style w:type="paragraph" w:customStyle="1" w:styleId="xl93">
    <w:name w:val="xl93"/>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108">
    <w:name w:val="xl108"/>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9">
    <w:name w:val="xl109"/>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95">
    <w:name w:val="xl95"/>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6">
    <w:name w:val="xl96"/>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110">
    <w:name w:val="xl110"/>
    <w:basedOn w:val="a"/>
    <w:rsid w:val="008E6CE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12">
    <w:name w:val="Основной шрифт абзаца1"/>
    <w:uiPriority w:val="99"/>
    <w:rsid w:val="00E15F4C"/>
  </w:style>
  <w:style w:type="character" w:customStyle="1" w:styleId="10">
    <w:name w:val="Заголовок 1 Знак"/>
    <w:aliases w:val="Heading 1 Char Знак"/>
    <w:basedOn w:val="a0"/>
    <w:link w:val="1"/>
    <w:uiPriority w:val="99"/>
    <w:rsid w:val="00873134"/>
    <w:rPr>
      <w:rFonts w:ascii="Times New Roman" w:eastAsia="Times New Roman" w:hAnsi="Times New Roman" w:cs="Times New Roman"/>
      <w:b/>
      <w:bCs/>
      <w:sz w:val="36"/>
      <w:szCs w:val="36"/>
      <w:lang w:eastAsia="ru-RU"/>
    </w:rPr>
  </w:style>
  <w:style w:type="character" w:customStyle="1" w:styleId="20">
    <w:name w:val="Заголовок 2 Знак"/>
    <w:aliases w:val="Heading 2 Char Знак"/>
    <w:basedOn w:val="a0"/>
    <w:link w:val="2"/>
    <w:uiPriority w:val="99"/>
    <w:rsid w:val="00873134"/>
    <w:rPr>
      <w:rFonts w:ascii="Arial" w:eastAsia="Times New Roman" w:hAnsi="Arial" w:cs="Times New Roman"/>
      <w:b/>
      <w:bCs/>
      <w:i/>
      <w:iCs/>
      <w:sz w:val="28"/>
      <w:szCs w:val="28"/>
      <w:lang w:eastAsia="ru-RU"/>
    </w:rPr>
  </w:style>
  <w:style w:type="character" w:customStyle="1" w:styleId="30">
    <w:name w:val="Заголовок 3 Знак"/>
    <w:aliases w:val="Heading 3 Char Знак"/>
    <w:basedOn w:val="a0"/>
    <w:link w:val="3"/>
    <w:uiPriority w:val="99"/>
    <w:rsid w:val="00873134"/>
    <w:rPr>
      <w:rFonts w:ascii="Times New Roman" w:eastAsia="Times New Roman" w:hAnsi="Times New Roman" w:cs="Times New Roman"/>
      <w:b/>
      <w:bCs/>
      <w:sz w:val="44"/>
      <w:szCs w:val="44"/>
      <w:lang w:eastAsia="ru-RU"/>
    </w:rPr>
  </w:style>
  <w:style w:type="character" w:customStyle="1" w:styleId="50">
    <w:name w:val="Заголовок 5 Знак"/>
    <w:aliases w:val="Heading 5 Char Знак"/>
    <w:basedOn w:val="a0"/>
    <w:link w:val="5"/>
    <w:uiPriority w:val="99"/>
    <w:rsid w:val="0087313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rsid w:val="00873134"/>
    <w:rPr>
      <w:rFonts w:asciiTheme="majorHAnsi" w:eastAsiaTheme="majorEastAsia" w:hAnsiTheme="majorHAnsi" w:cs="Times New Roman"/>
      <w:color w:val="1F3763" w:themeColor="accent1" w:themeShade="7F"/>
      <w:sz w:val="20"/>
      <w:szCs w:val="20"/>
      <w:lang w:eastAsia="ru-RU"/>
    </w:rPr>
  </w:style>
  <w:style w:type="paragraph" w:styleId="ae">
    <w:name w:val="Normal (Web)"/>
    <w:basedOn w:val="a"/>
    <w:uiPriority w:val="99"/>
    <w:semiHidden/>
    <w:unhideWhenUsed/>
    <w:rsid w:val="00873134"/>
    <w:pPr>
      <w:spacing w:before="100" w:beforeAutospacing="1" w:after="100" w:afterAutospacing="1"/>
    </w:pPr>
    <w:rPr>
      <w:sz w:val="24"/>
      <w:szCs w:val="24"/>
    </w:rPr>
  </w:style>
  <w:style w:type="paragraph" w:customStyle="1" w:styleId="ConsPlusCell">
    <w:name w:val="ConsPlusCell"/>
    <w:uiPriority w:val="99"/>
    <w:rsid w:val="0087313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uiPriority w:val="99"/>
    <w:rsid w:val="00873134"/>
    <w:pPr>
      <w:autoSpaceDE w:val="0"/>
      <w:autoSpaceDN w:val="0"/>
      <w:adjustRightInd w:val="0"/>
      <w:spacing w:after="0" w:line="240" w:lineRule="auto"/>
    </w:pPr>
    <w:rPr>
      <w:rFonts w:ascii="Times New Roman" w:eastAsia="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7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rsid w:val="00873134"/>
    <w:rPr>
      <w:rFonts w:ascii="Courier New" w:eastAsia="Times New Roman" w:hAnsi="Courier New" w:cs="Times New Roman"/>
      <w:sz w:val="24"/>
      <w:szCs w:val="24"/>
      <w:lang w:eastAsia="ru-RU"/>
    </w:rPr>
  </w:style>
  <w:style w:type="paragraph" w:styleId="af">
    <w:name w:val="Title"/>
    <w:aliases w:val="Название Знак Знак,Название Знак1,Знак3 Знак,Знак3 Знак Знак"/>
    <w:basedOn w:val="a"/>
    <w:next w:val="af0"/>
    <w:link w:val="af1"/>
    <w:uiPriority w:val="99"/>
    <w:qFormat/>
    <w:rsid w:val="00873134"/>
    <w:pPr>
      <w:keepNext/>
      <w:suppressAutoHyphens/>
      <w:spacing w:before="240" w:after="120"/>
    </w:pPr>
    <w:rPr>
      <w:rFonts w:ascii="Arial" w:eastAsia="Microsoft YaHei" w:hAnsi="Arial" w:cs="Mangal"/>
      <w:sz w:val="28"/>
      <w:szCs w:val="28"/>
      <w:lang w:eastAsia="ar-SA"/>
    </w:rPr>
  </w:style>
  <w:style w:type="character" w:customStyle="1" w:styleId="af1">
    <w:name w:val="Название Знак"/>
    <w:aliases w:val="Название Знак Знак Знак,Название Знак1 Знак,Знак3 Знак Знак1,Знак3 Знак Знак Знак"/>
    <w:basedOn w:val="a0"/>
    <w:link w:val="af"/>
    <w:uiPriority w:val="99"/>
    <w:rsid w:val="00873134"/>
    <w:rPr>
      <w:rFonts w:ascii="Arial" w:eastAsia="Microsoft YaHei" w:hAnsi="Arial" w:cs="Mangal"/>
      <w:sz w:val="28"/>
      <w:szCs w:val="28"/>
      <w:lang w:eastAsia="ar-SA"/>
    </w:rPr>
  </w:style>
  <w:style w:type="paragraph" w:customStyle="1" w:styleId="xl24">
    <w:name w:val="xl24"/>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f2">
    <w:name w:val="Содержимое врезки"/>
    <w:basedOn w:val="af0"/>
    <w:uiPriority w:val="99"/>
    <w:rsid w:val="00873134"/>
    <w:pPr>
      <w:suppressAutoHyphens/>
      <w:spacing w:after="0"/>
      <w:jc w:val="both"/>
    </w:pPr>
    <w:rPr>
      <w:sz w:val="28"/>
      <w:szCs w:val="28"/>
      <w:lang w:eastAsia="ar-SA"/>
    </w:rPr>
  </w:style>
  <w:style w:type="paragraph" w:customStyle="1" w:styleId="af3">
    <w:name w:val="Заголовок таблицы"/>
    <w:basedOn w:val="af4"/>
    <w:uiPriority w:val="99"/>
    <w:rsid w:val="00873134"/>
    <w:pPr>
      <w:jc w:val="center"/>
    </w:pPr>
    <w:rPr>
      <w:b/>
      <w:bCs/>
    </w:rPr>
  </w:style>
  <w:style w:type="paragraph" w:customStyle="1" w:styleId="af4">
    <w:name w:val="Содержимое таблицы"/>
    <w:basedOn w:val="a"/>
    <w:uiPriority w:val="99"/>
    <w:rsid w:val="00873134"/>
    <w:pPr>
      <w:suppressLineNumbers/>
      <w:suppressAutoHyphens/>
    </w:pPr>
    <w:rPr>
      <w:lang w:eastAsia="ar-SA"/>
    </w:rPr>
  </w:style>
  <w:style w:type="paragraph" w:customStyle="1" w:styleId="13">
    <w:name w:val="Название объекта1"/>
    <w:basedOn w:val="a"/>
    <w:next w:val="a"/>
    <w:uiPriority w:val="99"/>
    <w:rsid w:val="00873134"/>
    <w:pPr>
      <w:suppressAutoHyphens/>
      <w:jc w:val="center"/>
    </w:pPr>
    <w:rPr>
      <w:rFonts w:ascii="Arial" w:hAnsi="Arial" w:cs="Arial"/>
      <w:b/>
      <w:bCs/>
      <w:sz w:val="56"/>
      <w:szCs w:val="56"/>
      <w:lang w:eastAsia="ar-SA"/>
    </w:rPr>
  </w:style>
  <w:style w:type="paragraph" w:customStyle="1" w:styleId="14">
    <w:name w:val="Указатель1"/>
    <w:basedOn w:val="a"/>
    <w:uiPriority w:val="99"/>
    <w:rsid w:val="00873134"/>
    <w:pPr>
      <w:suppressLineNumbers/>
      <w:suppressAutoHyphens/>
    </w:pPr>
    <w:rPr>
      <w:rFonts w:cs="Mangal"/>
      <w:lang w:eastAsia="ar-SA"/>
    </w:rPr>
  </w:style>
  <w:style w:type="paragraph" w:customStyle="1" w:styleId="15">
    <w:name w:val="Название1"/>
    <w:basedOn w:val="a"/>
    <w:uiPriority w:val="99"/>
    <w:rsid w:val="00873134"/>
    <w:pPr>
      <w:suppressLineNumbers/>
      <w:suppressAutoHyphens/>
      <w:spacing w:before="120" w:after="120"/>
    </w:pPr>
    <w:rPr>
      <w:rFonts w:cs="Mangal"/>
      <w:i/>
      <w:iCs/>
      <w:sz w:val="24"/>
      <w:szCs w:val="24"/>
      <w:lang w:eastAsia="ar-SA"/>
    </w:rPr>
  </w:style>
  <w:style w:type="character" w:customStyle="1" w:styleId="WW8Num2z1">
    <w:name w:val="WW8Num2z1"/>
    <w:uiPriority w:val="99"/>
    <w:rsid w:val="00873134"/>
  </w:style>
  <w:style w:type="character" w:customStyle="1" w:styleId="WW8Num2z0">
    <w:name w:val="WW8Num2z0"/>
    <w:uiPriority w:val="99"/>
    <w:rsid w:val="00873134"/>
  </w:style>
  <w:style w:type="character" w:customStyle="1" w:styleId="WW8Num1z1">
    <w:name w:val="WW8Num1z1"/>
    <w:uiPriority w:val="99"/>
    <w:rsid w:val="00873134"/>
  </w:style>
  <w:style w:type="character" w:customStyle="1" w:styleId="WW8Num1z0">
    <w:name w:val="WW8Num1z0"/>
    <w:uiPriority w:val="99"/>
    <w:rsid w:val="00873134"/>
  </w:style>
  <w:style w:type="paragraph" w:customStyle="1" w:styleId="Default">
    <w:name w:val="Default"/>
    <w:uiPriority w:val="99"/>
    <w:rsid w:val="0087313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8">
    <w:name w:val="Знак Знак8"/>
    <w:basedOn w:val="a"/>
    <w:uiPriority w:val="99"/>
    <w:rsid w:val="00873134"/>
    <w:pPr>
      <w:spacing w:after="160" w:line="240" w:lineRule="exact"/>
    </w:pPr>
    <w:rPr>
      <w:rFonts w:ascii="Verdana" w:hAnsi="Verdana" w:cs="Verdana"/>
      <w:lang w:val="en-US" w:eastAsia="en-US"/>
    </w:rPr>
  </w:style>
  <w:style w:type="paragraph" w:customStyle="1" w:styleId="16">
    <w:name w:val="Знак Знак Знак1"/>
    <w:basedOn w:val="a"/>
    <w:uiPriority w:val="99"/>
    <w:rsid w:val="00873134"/>
    <w:pPr>
      <w:spacing w:before="100" w:beforeAutospacing="1" w:after="100" w:afterAutospacing="1"/>
    </w:pPr>
    <w:rPr>
      <w:rFonts w:ascii="Tahoma" w:hAnsi="Tahoma" w:cs="Tahoma"/>
      <w:lang w:val="en-US" w:eastAsia="en-US"/>
    </w:rPr>
  </w:style>
  <w:style w:type="character" w:customStyle="1" w:styleId="17">
    <w:name w:val="Название Знак Знак Знак1"/>
    <w:uiPriority w:val="99"/>
    <w:locked/>
    <w:rsid w:val="00873134"/>
    <w:rPr>
      <w:rFonts w:ascii="Times New Roman" w:hAnsi="Times New Roman"/>
      <w:sz w:val="28"/>
      <w:lang w:eastAsia="ru-RU"/>
    </w:rPr>
  </w:style>
  <w:style w:type="paragraph" w:customStyle="1" w:styleId="af5">
    <w:name w:val="Знак Знак Знак Знак Знак Знак"/>
    <w:basedOn w:val="a"/>
    <w:uiPriority w:val="99"/>
    <w:rsid w:val="00873134"/>
    <w:pPr>
      <w:spacing w:before="100" w:beforeAutospacing="1" w:after="100" w:afterAutospacing="1"/>
    </w:pPr>
    <w:rPr>
      <w:rFonts w:ascii="Tahoma" w:hAnsi="Tahoma" w:cs="Tahoma"/>
      <w:lang w:val="en-US" w:eastAsia="en-US"/>
    </w:rPr>
  </w:style>
  <w:style w:type="paragraph" w:styleId="af6">
    <w:name w:val="caption"/>
    <w:basedOn w:val="a"/>
    <w:next w:val="a"/>
    <w:uiPriority w:val="99"/>
    <w:qFormat/>
    <w:rsid w:val="00873134"/>
    <w:pPr>
      <w:jc w:val="center"/>
    </w:pPr>
    <w:rPr>
      <w:rFonts w:ascii="Arial" w:hAnsi="Arial" w:cs="Arial"/>
      <w:b/>
      <w:bCs/>
      <w:sz w:val="56"/>
      <w:szCs w:val="56"/>
    </w:rPr>
  </w:style>
  <w:style w:type="paragraph" w:styleId="af7">
    <w:name w:val="List"/>
    <w:basedOn w:val="a"/>
    <w:uiPriority w:val="99"/>
    <w:rsid w:val="00873134"/>
    <w:pPr>
      <w:ind w:left="283" w:hanging="283"/>
    </w:pPr>
  </w:style>
  <w:style w:type="character" w:customStyle="1" w:styleId="FooterChar">
    <w:name w:val="Footer Char"/>
    <w:aliases w:val="Знак1 Char"/>
    <w:uiPriority w:val="99"/>
    <w:rsid w:val="00873134"/>
    <w:rPr>
      <w:rFonts w:ascii="Times New Roman" w:hAnsi="Times New Roman"/>
      <w:sz w:val="24"/>
      <w:lang w:eastAsia="ru-RU"/>
    </w:rPr>
  </w:style>
  <w:style w:type="character" w:customStyle="1" w:styleId="TitleChar">
    <w:name w:val="Title Char"/>
    <w:uiPriority w:val="99"/>
    <w:rsid w:val="00873134"/>
    <w:rPr>
      <w:rFonts w:ascii="Times New Roman" w:hAnsi="Times New Roman"/>
      <w:sz w:val="28"/>
      <w:lang w:eastAsia="ru-RU"/>
    </w:rPr>
  </w:style>
  <w:style w:type="character" w:customStyle="1" w:styleId="HTMLPreformattedChar">
    <w:name w:val="HTML Preformatted Char"/>
    <w:uiPriority w:val="99"/>
    <w:rsid w:val="00873134"/>
    <w:rPr>
      <w:rFonts w:ascii="Courier New" w:hAnsi="Courier New"/>
      <w:sz w:val="20"/>
      <w:lang w:eastAsia="ru-RU"/>
    </w:rPr>
  </w:style>
  <w:style w:type="paragraph" w:customStyle="1" w:styleId="ConsCell">
    <w:name w:val="ConsCell"/>
    <w:uiPriority w:val="99"/>
    <w:rsid w:val="00873134"/>
    <w:pPr>
      <w:widowControl w:val="0"/>
      <w:autoSpaceDE w:val="0"/>
      <w:autoSpaceDN w:val="0"/>
      <w:adjustRightInd w:val="0"/>
      <w:spacing w:after="0" w:line="240" w:lineRule="auto"/>
      <w:ind w:right="19772"/>
    </w:pPr>
    <w:rPr>
      <w:rFonts w:ascii="Arial" w:eastAsia="Times New Roman" w:hAnsi="Arial" w:cs="Arial"/>
      <w:sz w:val="28"/>
      <w:szCs w:val="28"/>
      <w:lang w:eastAsia="ru-RU"/>
    </w:rPr>
  </w:style>
  <w:style w:type="paragraph" w:customStyle="1" w:styleId="ConsTitle">
    <w:name w:val="ConsTitle"/>
    <w:uiPriority w:val="99"/>
    <w:rsid w:val="0087313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HeaderChar">
    <w:name w:val="Header Char"/>
    <w:aliases w:val="Знак2 Char"/>
    <w:uiPriority w:val="99"/>
    <w:rsid w:val="00873134"/>
    <w:rPr>
      <w:rFonts w:ascii="Times New Roman" w:hAnsi="Times New Roman"/>
      <w:sz w:val="20"/>
      <w:lang w:eastAsia="ru-RU"/>
    </w:rPr>
  </w:style>
  <w:style w:type="paragraph" w:customStyle="1" w:styleId="ConsNonformat">
    <w:name w:val="ConsNonformat"/>
    <w:uiPriority w:val="99"/>
    <w:rsid w:val="00873134"/>
    <w:pPr>
      <w:spacing w:after="0" w:line="240" w:lineRule="auto"/>
    </w:pPr>
    <w:rPr>
      <w:rFonts w:ascii="Courier New" w:eastAsia="Times New Roman" w:hAnsi="Courier New" w:cs="Courier New"/>
      <w:sz w:val="20"/>
      <w:szCs w:val="20"/>
      <w:lang w:eastAsia="ru-RU"/>
    </w:rPr>
  </w:style>
  <w:style w:type="paragraph" w:customStyle="1" w:styleId="80">
    <w:name w:val="çàãîëîâîê 8"/>
    <w:basedOn w:val="a"/>
    <w:next w:val="a"/>
    <w:uiPriority w:val="99"/>
    <w:rsid w:val="00873134"/>
    <w:pPr>
      <w:keepNext/>
      <w:spacing w:before="120" w:line="360" w:lineRule="auto"/>
      <w:jc w:val="center"/>
    </w:pPr>
    <w:rPr>
      <w:sz w:val="24"/>
      <w:szCs w:val="24"/>
    </w:rPr>
  </w:style>
  <w:style w:type="paragraph" w:styleId="af8">
    <w:name w:val="No Spacing"/>
    <w:uiPriority w:val="1"/>
    <w:qFormat/>
    <w:rsid w:val="00873134"/>
    <w:pPr>
      <w:spacing w:after="0" w:line="240" w:lineRule="auto"/>
    </w:pPr>
    <w:rPr>
      <w:rFonts w:ascii="Calibri" w:eastAsia="Times New Roman" w:hAnsi="Calibri" w:cs="Calibri"/>
      <w:lang w:eastAsia="ru-RU"/>
    </w:rPr>
  </w:style>
  <w:style w:type="paragraph" w:customStyle="1" w:styleId="ConsPlusNonformat">
    <w:name w:val="ConsPlusNonformat"/>
    <w:uiPriority w:val="99"/>
    <w:rsid w:val="0087313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9">
    <w:name w:val="Îáû÷íûé"/>
    <w:uiPriority w:val="99"/>
    <w:rsid w:val="00873134"/>
    <w:pPr>
      <w:spacing w:after="0" w:line="240" w:lineRule="auto"/>
    </w:pPr>
    <w:rPr>
      <w:rFonts w:ascii="Times New Roman" w:eastAsia="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73134"/>
    <w:rPr>
      <w:rFonts w:ascii="Courier New" w:hAnsi="Courier New"/>
      <w:sz w:val="24"/>
      <w:lang w:val="ru-RU" w:eastAsia="ru-RU"/>
    </w:rPr>
  </w:style>
  <w:style w:type="table" w:styleId="afa">
    <w:name w:val="Table Grid"/>
    <w:basedOn w:val="a1"/>
    <w:uiPriority w:val="9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99"/>
    <w:qFormat/>
    <w:rsid w:val="00873134"/>
    <w:pPr>
      <w:spacing w:after="60"/>
      <w:jc w:val="center"/>
      <w:outlineLvl w:val="1"/>
    </w:pPr>
    <w:rPr>
      <w:rFonts w:ascii="Arial" w:hAnsi="Arial"/>
      <w:sz w:val="24"/>
      <w:szCs w:val="24"/>
    </w:rPr>
  </w:style>
  <w:style w:type="character" w:customStyle="1" w:styleId="afc">
    <w:name w:val="Подзаголовок Знак"/>
    <w:basedOn w:val="a0"/>
    <w:link w:val="afb"/>
    <w:uiPriority w:val="99"/>
    <w:rsid w:val="00873134"/>
    <w:rPr>
      <w:rFonts w:ascii="Arial" w:eastAsia="Times New Roman" w:hAnsi="Arial" w:cs="Times New Roman"/>
      <w:sz w:val="24"/>
      <w:szCs w:val="24"/>
      <w:lang w:eastAsia="ru-RU"/>
    </w:rPr>
  </w:style>
  <w:style w:type="paragraph" w:styleId="af0">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73134"/>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0"/>
    <w:uiPriority w:val="99"/>
    <w:rsid w:val="00873134"/>
    <w:rPr>
      <w:rFonts w:ascii="Times New Roman" w:eastAsia="Times New Roman" w:hAnsi="Times New Roman" w:cs="Times New Roman"/>
      <w:sz w:val="20"/>
      <w:szCs w:val="20"/>
      <w:lang w:eastAsia="ru-RU"/>
    </w:rPr>
  </w:style>
  <w:style w:type="paragraph" w:customStyle="1" w:styleId="xl25">
    <w:name w:val="xl25"/>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73134"/>
    <w:pPr>
      <w:spacing w:after="120" w:line="276" w:lineRule="auto"/>
    </w:pPr>
    <w:rPr>
      <w:sz w:val="16"/>
      <w:szCs w:val="16"/>
    </w:rPr>
  </w:style>
  <w:style w:type="character" w:customStyle="1" w:styleId="32">
    <w:name w:val="Основной текст 3 Знак"/>
    <w:basedOn w:val="a0"/>
    <w:link w:val="31"/>
    <w:uiPriority w:val="99"/>
    <w:rsid w:val="00873134"/>
    <w:rPr>
      <w:rFonts w:ascii="Times New Roman" w:eastAsia="Times New Roman" w:hAnsi="Times New Roman" w:cs="Times New Roman"/>
      <w:sz w:val="16"/>
      <w:szCs w:val="16"/>
      <w:lang w:eastAsia="ru-RU"/>
    </w:rPr>
  </w:style>
  <w:style w:type="table" w:customStyle="1" w:styleId="18">
    <w:name w:val="Сетка таблицы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Основной текст Знак1"/>
    <w:basedOn w:val="a0"/>
    <w:uiPriority w:val="99"/>
    <w:semiHidden/>
    <w:locked/>
    <w:rsid w:val="00873134"/>
    <w:rPr>
      <w:rFonts w:cs="Times New Roman"/>
      <w:lang w:val="ru-RU" w:eastAsia="ru-RU" w:bidi="ar-SA"/>
    </w:rPr>
  </w:style>
  <w:style w:type="paragraph" w:styleId="21">
    <w:name w:val="Body Text Indent 2"/>
    <w:basedOn w:val="a"/>
    <w:link w:val="22"/>
    <w:uiPriority w:val="99"/>
    <w:rsid w:val="00873134"/>
    <w:pPr>
      <w:spacing w:after="120" w:line="480" w:lineRule="auto"/>
      <w:ind w:left="283"/>
    </w:pPr>
  </w:style>
  <w:style w:type="character" w:customStyle="1" w:styleId="22">
    <w:name w:val="Основной текст с отступом 2 Знак"/>
    <w:basedOn w:val="a0"/>
    <w:link w:val="21"/>
    <w:uiPriority w:val="99"/>
    <w:rsid w:val="00873134"/>
    <w:rPr>
      <w:rFonts w:ascii="Times New Roman" w:eastAsia="Times New Roman" w:hAnsi="Times New Roman" w:cs="Times New Roman"/>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73134"/>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73134"/>
    <w:rPr>
      <w:rFonts w:cs="Times New Roman"/>
      <w:b/>
      <w:bCs/>
      <w:sz w:val="36"/>
      <w:szCs w:val="36"/>
      <w:lang w:val="ru-RU" w:eastAsia="ru-RU" w:bidi="ar-SA"/>
    </w:rPr>
  </w:style>
  <w:style w:type="character" w:customStyle="1" w:styleId="33">
    <w:name w:val="Заголовок 3 Знак3"/>
    <w:basedOn w:val="a0"/>
    <w:rsid w:val="00873134"/>
    <w:rPr>
      <w:rFonts w:cs="Times New Roman"/>
      <w:b/>
      <w:bCs/>
      <w:sz w:val="44"/>
      <w:szCs w:val="44"/>
      <w:lang w:val="ru-RU" w:eastAsia="ru-RU" w:bidi="ar-SA"/>
    </w:rPr>
  </w:style>
  <w:style w:type="character" w:customStyle="1" w:styleId="pt-a0">
    <w:name w:val="pt-a0"/>
    <w:basedOn w:val="a0"/>
    <w:rsid w:val="00873134"/>
    <w:rPr>
      <w:rFonts w:ascii="Times New Roman" w:hAnsi="Times New Roman" w:cs="Times New Roman"/>
      <w:color w:val="000000"/>
      <w:sz w:val="28"/>
      <w:szCs w:val="28"/>
    </w:rPr>
  </w:style>
  <w:style w:type="table" w:customStyle="1" w:styleId="23">
    <w:name w:val="Сетка таблицы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line number"/>
    <w:basedOn w:val="a0"/>
    <w:uiPriority w:val="99"/>
    <w:semiHidden/>
    <w:unhideWhenUsed/>
    <w:rsid w:val="00873134"/>
  </w:style>
  <w:style w:type="paragraph" w:customStyle="1" w:styleId="msonormal0">
    <w:name w:val="msonormal"/>
    <w:basedOn w:val="a"/>
    <w:rsid w:val="00780D10"/>
    <w:pPr>
      <w:spacing w:before="100" w:beforeAutospacing="1" w:after="100" w:afterAutospacing="1"/>
    </w:pPr>
    <w:rPr>
      <w:sz w:val="24"/>
      <w:szCs w:val="24"/>
    </w:rPr>
  </w:style>
  <w:style w:type="paragraph" w:customStyle="1" w:styleId="xl111">
    <w:name w:val="xl111"/>
    <w:basedOn w:val="a"/>
    <w:rsid w:val="003B39A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pagesindoccount">
    <w:name w:val="pagesindoccount"/>
    <w:basedOn w:val="a0"/>
    <w:uiPriority w:val="99"/>
    <w:rsid w:val="008B2311"/>
    <w:rPr>
      <w:rFonts w:cs="Times New Roman"/>
    </w:rPr>
  </w:style>
  <w:style w:type="paragraph" w:customStyle="1" w:styleId="xl112">
    <w:name w:val="xl112"/>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3">
    <w:name w:val="xl113"/>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4">
    <w:name w:val="xl114"/>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5">
    <w:name w:val="xl115"/>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color w:val="000000"/>
      <w:sz w:val="24"/>
      <w:szCs w:val="24"/>
    </w:rPr>
  </w:style>
  <w:style w:type="paragraph" w:customStyle="1" w:styleId="xl116">
    <w:name w:val="xl116"/>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7">
    <w:name w:val="xl117"/>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ConsPlusTitle">
    <w:name w:val="ConsPlusTitle"/>
    <w:rsid w:val="006B5188"/>
    <w:pPr>
      <w:widowControl w:val="0"/>
      <w:autoSpaceDE w:val="0"/>
      <w:autoSpaceDN w:val="0"/>
      <w:spacing w:after="0" w:line="240" w:lineRule="auto"/>
    </w:pPr>
    <w:rPr>
      <w:rFonts w:ascii="Calibri" w:eastAsiaTheme="minorEastAsia" w:hAnsi="Calibri" w:cs="Calibri"/>
      <w:b/>
      <w:lang w:eastAsia="ru-RU"/>
    </w:rPr>
  </w:style>
  <w:style w:type="character" w:customStyle="1" w:styleId="1a">
    <w:name w:val="Неразрешенное упоминание1"/>
    <w:basedOn w:val="a0"/>
    <w:uiPriority w:val="99"/>
    <w:semiHidden/>
    <w:unhideWhenUsed/>
    <w:rsid w:val="00FB1A74"/>
    <w:rPr>
      <w:color w:val="605E5C"/>
      <w:shd w:val="clear" w:color="auto" w:fill="E1DFDD"/>
    </w:rPr>
  </w:style>
  <w:style w:type="paragraph" w:customStyle="1" w:styleId="msonormalcxspmiddle">
    <w:name w:val="msonormalcxspmiddle"/>
    <w:basedOn w:val="a"/>
    <w:rsid w:val="00221D8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384977">
      <w:bodyDiv w:val="1"/>
      <w:marLeft w:val="0"/>
      <w:marRight w:val="0"/>
      <w:marTop w:val="0"/>
      <w:marBottom w:val="0"/>
      <w:divBdr>
        <w:top w:val="none" w:sz="0" w:space="0" w:color="auto"/>
        <w:left w:val="none" w:sz="0" w:space="0" w:color="auto"/>
        <w:bottom w:val="none" w:sz="0" w:space="0" w:color="auto"/>
        <w:right w:val="none" w:sz="0" w:space="0" w:color="auto"/>
      </w:divBdr>
    </w:div>
    <w:div w:id="660544274">
      <w:bodyDiv w:val="1"/>
      <w:marLeft w:val="0"/>
      <w:marRight w:val="0"/>
      <w:marTop w:val="0"/>
      <w:marBottom w:val="0"/>
      <w:divBdr>
        <w:top w:val="none" w:sz="0" w:space="0" w:color="auto"/>
        <w:left w:val="none" w:sz="0" w:space="0" w:color="auto"/>
        <w:bottom w:val="none" w:sz="0" w:space="0" w:color="auto"/>
        <w:right w:val="none" w:sz="0" w:space="0" w:color="auto"/>
      </w:divBdr>
    </w:div>
    <w:div w:id="17751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1094</Words>
  <Characters>6242</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Смоленская областная Дума</Company>
  <LinksUpToDate>false</LinksUpToDate>
  <CharactersWithSpaces>7322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Ильина Олеся Михайловна 2</dc:creator>
  <cp:lastModifiedBy>Сидорова Наталья Юрьевна</cp:lastModifiedBy>
  <cp:revision>2</cp:revision>
  <cp:lastPrinted>2026-03-25T16:00:00Z</cp:lastPrinted>
  <dcterms:created xsi:type="dcterms:W3CDTF">2026-03-27T11:17:00Z</dcterms:created>
  <dcterms:modified xsi:type="dcterms:W3CDTF">2026-03-27T11:17:00Z</dcterms:modified>
</cp:coreProperties>
</file>